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4725C" w14:textId="77777777" w:rsidR="006A2DE5" w:rsidRPr="00077DA4" w:rsidRDefault="006A2DE5" w:rsidP="009A0F2C">
      <w:pPr>
        <w:ind w:right="-284"/>
        <w:jc w:val="center"/>
        <w:rPr>
          <w:rFonts w:ascii="Cambria" w:hAnsi="Cambria"/>
          <w:b/>
        </w:rPr>
      </w:pPr>
    </w:p>
    <w:p w14:paraId="52CF3512" w14:textId="048D76A2" w:rsidR="009A0F2C" w:rsidRPr="00077DA4" w:rsidRDefault="000B62A8" w:rsidP="009A0F2C">
      <w:pPr>
        <w:jc w:val="both"/>
        <w:rPr>
          <w:rFonts w:ascii="Cambria" w:hAnsi="Cambria"/>
        </w:rPr>
      </w:pPr>
      <w:r w:rsidRPr="00077DA4">
        <w:rPr>
          <w:rFonts w:ascii="Cambria" w:hAnsi="Cambria"/>
        </w:rPr>
        <w:t xml:space="preserve">GBB Sağlık ve Spor </w:t>
      </w:r>
      <w:r w:rsidR="009A0F2C" w:rsidRPr="00077DA4">
        <w:rPr>
          <w:rFonts w:ascii="Cambria" w:hAnsi="Cambria"/>
        </w:rPr>
        <w:t xml:space="preserve">A.Ş. (Şirket) tarafından gizliliğinize saygı duyulmakta ve veri güvenliğinize önem verilmektedir. Bu kapsamda 6698 sayılı Kişisel Verilerin Korunması Kanunu (“Kanun”, “KVKK”) ve ilgili diğer mevzuatlar dâhilinde sizleri bilgilendirmek ve aydınlatmak amacıyla işbu </w:t>
      </w:r>
      <w:r w:rsidR="001769CF" w:rsidRPr="00077DA4">
        <w:rPr>
          <w:rFonts w:ascii="Cambria" w:hAnsi="Cambria"/>
        </w:rPr>
        <w:t xml:space="preserve">aydınlatma </w:t>
      </w:r>
      <w:r w:rsidR="009A0F2C" w:rsidRPr="00077DA4">
        <w:rPr>
          <w:rFonts w:ascii="Cambria" w:hAnsi="Cambria"/>
        </w:rPr>
        <w:t>met</w:t>
      </w:r>
      <w:r w:rsidR="001769CF" w:rsidRPr="00077DA4">
        <w:rPr>
          <w:rFonts w:ascii="Cambria" w:hAnsi="Cambria"/>
        </w:rPr>
        <w:t>ni</w:t>
      </w:r>
      <w:r w:rsidR="009A0F2C" w:rsidRPr="00077DA4">
        <w:rPr>
          <w:rFonts w:ascii="Cambria" w:hAnsi="Cambria"/>
        </w:rPr>
        <w:t xml:space="preserve"> hazırlanmıştır.</w:t>
      </w:r>
    </w:p>
    <w:p w14:paraId="7233C489" w14:textId="77777777" w:rsidR="009A0F2C" w:rsidRPr="00077DA4" w:rsidRDefault="009A0F2C" w:rsidP="009A0F2C">
      <w:pPr>
        <w:jc w:val="both"/>
        <w:rPr>
          <w:rFonts w:ascii="Cambria" w:hAnsi="Cambria"/>
          <w:b/>
          <w:bCs/>
        </w:rPr>
      </w:pPr>
      <w:r w:rsidRPr="00077DA4">
        <w:rPr>
          <w:rFonts w:ascii="Cambria" w:hAnsi="Cambria"/>
          <w:b/>
          <w:bCs/>
        </w:rPr>
        <w:t>Bilgilendirme</w:t>
      </w:r>
    </w:p>
    <w:p w14:paraId="4707A32C" w14:textId="1906C1A9" w:rsidR="009A0F2C" w:rsidRPr="00077DA4" w:rsidRDefault="009A0F2C" w:rsidP="009A0F2C">
      <w:pPr>
        <w:jc w:val="both"/>
        <w:rPr>
          <w:rFonts w:ascii="Cambria" w:hAnsi="Cambria"/>
        </w:rPr>
      </w:pPr>
      <w:r w:rsidRPr="00077DA4">
        <w:rPr>
          <w:rFonts w:ascii="Cambria" w:hAnsi="Cambria"/>
        </w:rPr>
        <w:t>6698 Sayılı Kişisel Verilerin Korunması Kanunu 24 Mart 2016 tarihinde kabul edilmiş olup, 7 Ni</w:t>
      </w:r>
      <w:r w:rsidR="00F52E92" w:rsidRPr="00077DA4">
        <w:rPr>
          <w:rFonts w:ascii="Cambria" w:hAnsi="Cambria"/>
        </w:rPr>
        <w:t>san 2016 tarihinde Resmi Gazete</w:t>
      </w:r>
      <w:r w:rsidRPr="00077DA4">
        <w:rPr>
          <w:rFonts w:ascii="Cambria" w:hAnsi="Cambria"/>
        </w:rPr>
        <w:t xml:space="preserve">de yayımlanarak yürürlüğe girmiştir. Bununla birlikte, Kanun’un Yürürlük başlıklı 32.maddesine göre, bu Kanunun; 8 inci, 9 uncu, 11 inci, 13 üncü, 14 üncü, 15 inci, 16 </w:t>
      </w:r>
      <w:proofErr w:type="spellStart"/>
      <w:r w:rsidRPr="00077DA4">
        <w:rPr>
          <w:rFonts w:ascii="Cambria" w:hAnsi="Cambria"/>
        </w:rPr>
        <w:t>ncı</w:t>
      </w:r>
      <w:proofErr w:type="spellEnd"/>
      <w:r w:rsidRPr="00077DA4">
        <w:rPr>
          <w:rFonts w:ascii="Cambria" w:hAnsi="Cambria"/>
        </w:rPr>
        <w:t xml:space="preserve">, 17 </w:t>
      </w:r>
      <w:proofErr w:type="spellStart"/>
      <w:r w:rsidRPr="00077DA4">
        <w:rPr>
          <w:rFonts w:ascii="Cambria" w:hAnsi="Cambria"/>
        </w:rPr>
        <w:t>nci</w:t>
      </w:r>
      <w:proofErr w:type="spellEnd"/>
      <w:r w:rsidRPr="00077DA4">
        <w:rPr>
          <w:rFonts w:ascii="Cambria" w:hAnsi="Cambria"/>
        </w:rPr>
        <w:t xml:space="preserve"> ve 18 inci maddeleri 7 Ekim 2016 tarihi itibari ile yürürlük kazanmıştır.</w:t>
      </w:r>
    </w:p>
    <w:p w14:paraId="0B0B9BF0" w14:textId="59C2255B" w:rsidR="009A0F2C" w:rsidRPr="00077DA4" w:rsidRDefault="009A0F2C" w:rsidP="009A0F2C">
      <w:pPr>
        <w:jc w:val="both"/>
        <w:rPr>
          <w:rFonts w:ascii="Cambria" w:hAnsi="Cambria"/>
        </w:rPr>
      </w:pPr>
      <w:r w:rsidRPr="00077DA4">
        <w:rPr>
          <w:rFonts w:ascii="Cambria" w:hAnsi="Cambria"/>
        </w:rPr>
        <w:t xml:space="preserve">Kanun; Kişisel verilerin işlenmesinde başta özel hayatın gizliliği olmak üzere kişilerin temel hak ve özgürlüklerini korumak ve kişisel verileri işleyen gerçek ve tüzel kişilerin yükümlülükleri ile uyacakları usul ve esasları düzenlemek amacıyla kabul edilmiştir. İşbu metin ile </w:t>
      </w:r>
      <w:r w:rsidR="00F52E92" w:rsidRPr="00077DA4">
        <w:rPr>
          <w:rFonts w:ascii="Cambria" w:hAnsi="Cambria"/>
        </w:rPr>
        <w:t xml:space="preserve">GBB Sağlık ve Spor A.Ş. </w:t>
      </w:r>
      <w:r w:rsidRPr="00077DA4">
        <w:rPr>
          <w:rFonts w:ascii="Cambria" w:hAnsi="Cambria"/>
        </w:rPr>
        <w:t>tarafından ziyaretçiler bilgilendirilmekte ve aydınlatılmaktadır.</w:t>
      </w:r>
    </w:p>
    <w:p w14:paraId="576A0E91" w14:textId="4E1B7AF9" w:rsidR="009A0F2C" w:rsidRPr="00077DA4" w:rsidRDefault="00F52E92" w:rsidP="009A0F2C">
      <w:pPr>
        <w:jc w:val="both"/>
        <w:rPr>
          <w:rFonts w:ascii="Cambria" w:hAnsi="Cambria"/>
        </w:rPr>
      </w:pPr>
      <w:r w:rsidRPr="00077DA4">
        <w:rPr>
          <w:rFonts w:ascii="Cambria" w:hAnsi="Cambria"/>
        </w:rPr>
        <w:t>GBB Sağlık ve Spor A.Ş.</w:t>
      </w:r>
      <w:r w:rsidR="009A0F2C" w:rsidRPr="00077DA4">
        <w:rPr>
          <w:rFonts w:ascii="Cambria" w:hAnsi="Cambria"/>
        </w:rPr>
        <w:t xml:space="preserve"> ziyaretçiler tarafından bu sitedeki formlar aracılığıyla sunulan isminiz, elektronik posta adresiniz, iş ve ev adresiniz, telefon numaranız ve sair kişisel verilerinizi </w:t>
      </w:r>
      <w:r w:rsidR="001769CF" w:rsidRPr="00077DA4">
        <w:rPr>
          <w:rFonts w:ascii="Cambria" w:hAnsi="Cambria"/>
        </w:rPr>
        <w:t>yalnızca işleme amacı ile sınırlı olarak ve aydınlatma metninde, onay verilmiş ise açık rıza metninde, belirtilen sınırlar çerçevesinde işleyecektir.</w:t>
      </w:r>
    </w:p>
    <w:p w14:paraId="054E5CCA" w14:textId="78757C4D" w:rsidR="00EB4DCA" w:rsidRPr="00077DA4" w:rsidRDefault="00EB4DCA" w:rsidP="00EB4DCA">
      <w:pPr>
        <w:jc w:val="center"/>
        <w:rPr>
          <w:rFonts w:ascii="Cambria" w:hAnsi="Cambria"/>
          <w:b/>
          <w:bCs/>
        </w:rPr>
      </w:pPr>
      <w:r w:rsidRPr="00077DA4">
        <w:rPr>
          <w:rFonts w:ascii="Cambria" w:hAnsi="Cambria"/>
          <w:b/>
          <w:bCs/>
        </w:rPr>
        <w:t>TANIMLAR</w:t>
      </w:r>
    </w:p>
    <w:tbl>
      <w:tblPr>
        <w:tblStyle w:val="TabloKlavuzu1"/>
        <w:tblW w:w="9635" w:type="dxa"/>
        <w:tblInd w:w="-284" w:type="dxa"/>
        <w:tblLook w:val="04A0" w:firstRow="1" w:lastRow="0" w:firstColumn="1" w:lastColumn="0" w:noHBand="0" w:noVBand="1"/>
      </w:tblPr>
      <w:tblGrid>
        <w:gridCol w:w="2831"/>
        <w:gridCol w:w="6804"/>
      </w:tblGrid>
      <w:tr w:rsidR="00EB4DCA" w:rsidRPr="00077DA4" w14:paraId="05DA4C0B" w14:textId="77777777" w:rsidTr="00EB4DCA">
        <w:tc>
          <w:tcPr>
            <w:tcW w:w="2831" w:type="dxa"/>
            <w:shd w:val="clear" w:color="auto" w:fill="D5DCE4" w:themeFill="text2" w:themeFillTint="33"/>
          </w:tcPr>
          <w:p w14:paraId="1E7C0784" w14:textId="77777777" w:rsidR="00EB4DCA" w:rsidRPr="00077DA4" w:rsidRDefault="00EB4DCA" w:rsidP="00E004C7">
            <w:pPr>
              <w:widowControl w:val="0"/>
              <w:autoSpaceDE w:val="0"/>
              <w:autoSpaceDN w:val="0"/>
              <w:spacing w:before="9" w:after="160" w:line="259" w:lineRule="auto"/>
              <w:ind w:left="104"/>
              <w:rPr>
                <w:rFonts w:ascii="Cambria" w:eastAsia="Calibri" w:hAnsi="Cambria"/>
                <w:b/>
                <w:spacing w:val="-1"/>
              </w:rPr>
            </w:pPr>
            <w:r w:rsidRPr="00077DA4">
              <w:rPr>
                <w:rFonts w:ascii="Cambria" w:eastAsia="Calibri" w:hAnsi="Cambria"/>
                <w:b/>
                <w:spacing w:val="-1"/>
              </w:rPr>
              <w:t>Açık Rıza</w:t>
            </w:r>
          </w:p>
        </w:tc>
        <w:tc>
          <w:tcPr>
            <w:tcW w:w="6804" w:type="dxa"/>
            <w:shd w:val="clear" w:color="auto" w:fill="D5DCE4" w:themeFill="text2" w:themeFillTint="33"/>
          </w:tcPr>
          <w:p w14:paraId="17392201" w14:textId="77777777" w:rsidR="00EB4DCA" w:rsidRPr="00077DA4" w:rsidRDefault="00EB4DCA" w:rsidP="00E004C7">
            <w:pPr>
              <w:widowControl w:val="0"/>
              <w:autoSpaceDE w:val="0"/>
              <w:autoSpaceDN w:val="0"/>
              <w:spacing w:before="9" w:after="160" w:line="259" w:lineRule="auto"/>
              <w:ind w:left="104" w:right="142"/>
              <w:jc w:val="both"/>
              <w:rPr>
                <w:rFonts w:ascii="Cambria" w:eastAsia="Calibri" w:hAnsi="Cambria"/>
                <w:spacing w:val="-2"/>
              </w:rPr>
            </w:pPr>
            <w:r w:rsidRPr="00077DA4">
              <w:rPr>
                <w:rFonts w:ascii="Cambria" w:eastAsia="Calibri" w:hAnsi="Cambria"/>
                <w:spacing w:val="-2"/>
              </w:rPr>
              <w:t>Belirli bir konuya ilişkin, bilgilendirilmeye dayanan ve özgür iradeyle açıklanan rızayı ifade eder.</w:t>
            </w:r>
          </w:p>
        </w:tc>
      </w:tr>
      <w:tr w:rsidR="00EB4DCA" w:rsidRPr="00077DA4" w14:paraId="636E684B" w14:textId="77777777" w:rsidTr="00EB4DCA">
        <w:tc>
          <w:tcPr>
            <w:tcW w:w="2831" w:type="dxa"/>
            <w:shd w:val="clear" w:color="auto" w:fill="D5DCE4" w:themeFill="text2" w:themeFillTint="33"/>
          </w:tcPr>
          <w:p w14:paraId="22A40702" w14:textId="77777777" w:rsidR="00EB4DCA" w:rsidRPr="00077DA4" w:rsidRDefault="00EB4DCA" w:rsidP="00E004C7">
            <w:pPr>
              <w:widowControl w:val="0"/>
              <w:autoSpaceDE w:val="0"/>
              <w:autoSpaceDN w:val="0"/>
              <w:spacing w:before="9" w:after="160" w:line="259" w:lineRule="auto"/>
              <w:ind w:left="104"/>
              <w:rPr>
                <w:rFonts w:ascii="Cambria" w:eastAsia="Calibri" w:hAnsi="Cambria"/>
                <w:b/>
                <w:spacing w:val="-1"/>
              </w:rPr>
            </w:pPr>
            <w:r w:rsidRPr="00077DA4">
              <w:rPr>
                <w:rFonts w:ascii="Cambria" w:eastAsia="Calibri" w:hAnsi="Cambria"/>
                <w:b/>
                <w:spacing w:val="-1"/>
              </w:rPr>
              <w:t>Şirket</w:t>
            </w:r>
          </w:p>
        </w:tc>
        <w:tc>
          <w:tcPr>
            <w:tcW w:w="6804" w:type="dxa"/>
            <w:shd w:val="clear" w:color="auto" w:fill="D5DCE4" w:themeFill="text2" w:themeFillTint="33"/>
          </w:tcPr>
          <w:p w14:paraId="09AD965F" w14:textId="1D8C0E09" w:rsidR="00EB4DCA" w:rsidRPr="00077DA4" w:rsidRDefault="00F52E92" w:rsidP="00E004C7">
            <w:pPr>
              <w:widowControl w:val="0"/>
              <w:autoSpaceDE w:val="0"/>
              <w:autoSpaceDN w:val="0"/>
              <w:spacing w:before="9" w:after="160" w:line="259" w:lineRule="auto"/>
              <w:ind w:left="104" w:right="142"/>
              <w:jc w:val="both"/>
              <w:rPr>
                <w:rFonts w:ascii="Cambria" w:eastAsia="Calibri" w:hAnsi="Cambria"/>
                <w:spacing w:val="-2"/>
              </w:rPr>
            </w:pPr>
            <w:r w:rsidRPr="00077DA4">
              <w:rPr>
                <w:rFonts w:ascii="Cambria" w:eastAsia="Calibri" w:hAnsi="Cambria"/>
                <w:spacing w:val="-2"/>
              </w:rPr>
              <w:t>Bey Mahallesi Hürriyet Caddesi no:6/1/1 Şahinbey/GAZİANTEP</w:t>
            </w:r>
            <w:r w:rsidR="00EB4DCA" w:rsidRPr="00077DA4">
              <w:rPr>
                <w:rFonts w:ascii="Cambria" w:eastAsia="Calibri" w:hAnsi="Cambria"/>
                <w:spacing w:val="-2"/>
              </w:rPr>
              <w:t xml:space="preserve"> adresinde mukim</w:t>
            </w:r>
            <w:r w:rsidRPr="00077DA4">
              <w:rPr>
                <w:rFonts w:ascii="Cambria" w:eastAsia="Calibri" w:hAnsi="Cambria"/>
                <w:spacing w:val="-2"/>
              </w:rPr>
              <w:t xml:space="preserve"> </w:t>
            </w:r>
            <w:r w:rsidRPr="00077DA4">
              <w:rPr>
                <w:rFonts w:ascii="Cambria" w:hAnsi="Cambria"/>
              </w:rPr>
              <w:t xml:space="preserve">GBB Sağlık ve Spor A.Ş. </w:t>
            </w:r>
            <w:r w:rsidR="00EB4DCA" w:rsidRPr="00077DA4">
              <w:rPr>
                <w:rFonts w:ascii="Cambria" w:eastAsia="Calibri" w:hAnsi="Cambria"/>
                <w:spacing w:val="-2"/>
              </w:rPr>
              <w:t xml:space="preserve"> şirketini ifade eder.</w:t>
            </w:r>
          </w:p>
        </w:tc>
      </w:tr>
      <w:tr w:rsidR="00EB4DCA" w:rsidRPr="00077DA4" w14:paraId="16223A22" w14:textId="77777777" w:rsidTr="00EB4DCA">
        <w:tc>
          <w:tcPr>
            <w:tcW w:w="2831" w:type="dxa"/>
            <w:shd w:val="clear" w:color="auto" w:fill="D5DCE4" w:themeFill="text2" w:themeFillTint="33"/>
          </w:tcPr>
          <w:p w14:paraId="1DA3DE6A" w14:textId="77777777" w:rsidR="00EB4DCA" w:rsidRPr="00077DA4" w:rsidRDefault="00EB4DCA" w:rsidP="00E004C7">
            <w:pPr>
              <w:widowControl w:val="0"/>
              <w:autoSpaceDE w:val="0"/>
              <w:autoSpaceDN w:val="0"/>
              <w:spacing w:before="9" w:after="160" w:line="259" w:lineRule="auto"/>
              <w:ind w:left="104"/>
              <w:rPr>
                <w:rFonts w:ascii="Cambria" w:eastAsia="Calibri" w:hAnsi="Cambria"/>
                <w:b/>
                <w:spacing w:val="-1"/>
              </w:rPr>
            </w:pPr>
            <w:r w:rsidRPr="00077DA4">
              <w:rPr>
                <w:rFonts w:ascii="Cambria" w:eastAsia="Calibri" w:hAnsi="Cambria"/>
                <w:b/>
                <w:spacing w:val="-1"/>
              </w:rPr>
              <w:t>Çerez (</w:t>
            </w:r>
            <w:proofErr w:type="spellStart"/>
            <w:r w:rsidRPr="00077DA4">
              <w:rPr>
                <w:rFonts w:ascii="Cambria" w:eastAsia="Calibri" w:hAnsi="Cambria"/>
                <w:b/>
                <w:spacing w:val="-1"/>
              </w:rPr>
              <w:t>Cookie</w:t>
            </w:r>
            <w:proofErr w:type="spellEnd"/>
            <w:r w:rsidRPr="00077DA4">
              <w:rPr>
                <w:rFonts w:ascii="Cambria" w:eastAsia="Calibri" w:hAnsi="Cambria"/>
                <w:b/>
                <w:spacing w:val="-1"/>
              </w:rPr>
              <w:t>)</w:t>
            </w:r>
          </w:p>
        </w:tc>
        <w:tc>
          <w:tcPr>
            <w:tcW w:w="6804" w:type="dxa"/>
            <w:shd w:val="clear" w:color="auto" w:fill="D5DCE4" w:themeFill="text2" w:themeFillTint="33"/>
          </w:tcPr>
          <w:p w14:paraId="329841D4" w14:textId="77777777" w:rsidR="00EB4DCA" w:rsidRPr="00077DA4" w:rsidRDefault="00EB4DCA" w:rsidP="00E004C7">
            <w:pPr>
              <w:widowControl w:val="0"/>
              <w:autoSpaceDE w:val="0"/>
              <w:autoSpaceDN w:val="0"/>
              <w:spacing w:before="9" w:after="160" w:line="259" w:lineRule="auto"/>
              <w:ind w:left="104" w:right="142"/>
              <w:jc w:val="both"/>
              <w:rPr>
                <w:rFonts w:ascii="Cambria" w:eastAsia="Calibri" w:hAnsi="Cambria"/>
                <w:spacing w:val="-2"/>
              </w:rPr>
            </w:pPr>
            <w:r w:rsidRPr="00077DA4">
              <w:rPr>
                <w:rFonts w:ascii="Cambria" w:eastAsia="Calibri" w:hAnsi="Cambria"/>
                <w:spacing w:val="-2"/>
              </w:rPr>
              <w:t>Kullanıcıların bilgisayarlarına yahut mobil cihazlarına kaydedilen ve ziyaret ettikleri web sayfalarındaki tercihleri ve diğer bilgileri depolamaya yardımcı olan küçük dosyalardır.</w:t>
            </w:r>
          </w:p>
        </w:tc>
      </w:tr>
      <w:tr w:rsidR="00EB4DCA" w:rsidRPr="00077DA4" w14:paraId="51414A37" w14:textId="77777777" w:rsidTr="00EB4DCA">
        <w:tc>
          <w:tcPr>
            <w:tcW w:w="2831" w:type="dxa"/>
            <w:shd w:val="clear" w:color="auto" w:fill="D5DCE4" w:themeFill="text2" w:themeFillTint="33"/>
          </w:tcPr>
          <w:p w14:paraId="3A1CF535" w14:textId="77777777" w:rsidR="00EB4DCA" w:rsidRPr="00077DA4" w:rsidRDefault="00EB4DCA" w:rsidP="00E004C7">
            <w:pPr>
              <w:widowControl w:val="0"/>
              <w:autoSpaceDE w:val="0"/>
              <w:autoSpaceDN w:val="0"/>
              <w:spacing w:before="9" w:after="160" w:line="259" w:lineRule="auto"/>
              <w:ind w:left="104"/>
              <w:rPr>
                <w:rFonts w:ascii="Cambria" w:eastAsia="Calibri" w:hAnsi="Cambria"/>
                <w:b/>
                <w:spacing w:val="-1"/>
              </w:rPr>
            </w:pPr>
            <w:r w:rsidRPr="00077DA4">
              <w:rPr>
                <w:rFonts w:ascii="Cambria" w:eastAsia="Calibri" w:hAnsi="Cambria"/>
                <w:b/>
                <w:spacing w:val="-1"/>
              </w:rPr>
              <w:t>İlgili Kullanıcı</w:t>
            </w:r>
          </w:p>
        </w:tc>
        <w:tc>
          <w:tcPr>
            <w:tcW w:w="6804" w:type="dxa"/>
            <w:shd w:val="clear" w:color="auto" w:fill="D5DCE4" w:themeFill="text2" w:themeFillTint="33"/>
          </w:tcPr>
          <w:p w14:paraId="03F7B757" w14:textId="77777777" w:rsidR="00EB4DCA" w:rsidRPr="00077DA4" w:rsidRDefault="00EB4DCA" w:rsidP="00E004C7">
            <w:pPr>
              <w:widowControl w:val="0"/>
              <w:autoSpaceDE w:val="0"/>
              <w:autoSpaceDN w:val="0"/>
              <w:spacing w:before="9" w:after="160" w:line="252" w:lineRule="auto"/>
              <w:ind w:left="104" w:right="142"/>
              <w:jc w:val="both"/>
              <w:rPr>
                <w:rFonts w:ascii="Cambria" w:eastAsia="Calibri" w:hAnsi="Cambria"/>
                <w:spacing w:val="-2"/>
              </w:rPr>
            </w:pPr>
            <w:r w:rsidRPr="00077DA4">
              <w:rPr>
                <w:rFonts w:ascii="Cambria" w:eastAsia="Calibri" w:hAnsi="Cambria"/>
                <w:spacing w:val="-2"/>
              </w:rPr>
              <w:t>Verilerin teknik olarak depolanması, korunması ve yedeklenmesinden sorumlu olan kişi ya da birim hariç olmak üzere veri sorumlusu organizasyonu içerisinde veya veri sorumlusundan aldığı yetki ve talimat doğrultusunda kişisel verileri işleyen kişilerdir.</w:t>
            </w:r>
          </w:p>
        </w:tc>
      </w:tr>
      <w:tr w:rsidR="00EB4DCA" w:rsidRPr="00077DA4" w14:paraId="33B68D15" w14:textId="77777777" w:rsidTr="00EB4DCA">
        <w:tc>
          <w:tcPr>
            <w:tcW w:w="2831" w:type="dxa"/>
            <w:shd w:val="clear" w:color="auto" w:fill="D5DCE4" w:themeFill="text2" w:themeFillTint="33"/>
          </w:tcPr>
          <w:p w14:paraId="50C8F001" w14:textId="77777777" w:rsidR="00EB4DCA" w:rsidRPr="00077DA4" w:rsidRDefault="00EB4DCA" w:rsidP="00E004C7">
            <w:pPr>
              <w:widowControl w:val="0"/>
              <w:autoSpaceDE w:val="0"/>
              <w:autoSpaceDN w:val="0"/>
              <w:spacing w:before="9" w:after="160" w:line="259" w:lineRule="auto"/>
              <w:ind w:left="104"/>
              <w:rPr>
                <w:rFonts w:ascii="Cambria" w:eastAsia="Calibri" w:hAnsi="Cambria"/>
                <w:b/>
                <w:spacing w:val="-1"/>
              </w:rPr>
            </w:pPr>
            <w:r w:rsidRPr="00077DA4">
              <w:rPr>
                <w:rFonts w:ascii="Cambria" w:eastAsia="Calibri" w:hAnsi="Cambria"/>
                <w:b/>
                <w:spacing w:val="-1"/>
              </w:rPr>
              <w:t>İmha</w:t>
            </w:r>
          </w:p>
        </w:tc>
        <w:tc>
          <w:tcPr>
            <w:tcW w:w="6804" w:type="dxa"/>
            <w:shd w:val="clear" w:color="auto" w:fill="D5DCE4" w:themeFill="text2" w:themeFillTint="33"/>
          </w:tcPr>
          <w:p w14:paraId="47AC2FE7" w14:textId="77777777" w:rsidR="00EB4DCA" w:rsidRPr="00077DA4" w:rsidRDefault="00EB4DCA" w:rsidP="00E004C7">
            <w:pPr>
              <w:widowControl w:val="0"/>
              <w:autoSpaceDE w:val="0"/>
              <w:autoSpaceDN w:val="0"/>
              <w:spacing w:before="9" w:after="160" w:line="259" w:lineRule="auto"/>
              <w:ind w:left="104" w:right="142"/>
              <w:rPr>
                <w:rFonts w:ascii="Cambria" w:eastAsia="Calibri" w:hAnsi="Cambria"/>
                <w:spacing w:val="-2"/>
              </w:rPr>
            </w:pPr>
            <w:r w:rsidRPr="00077DA4">
              <w:rPr>
                <w:rFonts w:ascii="Cambria" w:eastAsia="Calibri" w:hAnsi="Cambria"/>
                <w:spacing w:val="-2"/>
              </w:rPr>
              <w:t>Kişisel verilerin silinmesi, yok edilmesi veya anonim hale getirilmesi.</w:t>
            </w:r>
          </w:p>
        </w:tc>
      </w:tr>
      <w:tr w:rsidR="00EB4DCA" w:rsidRPr="00077DA4" w14:paraId="00E9B986" w14:textId="77777777" w:rsidTr="00EB4DCA">
        <w:tc>
          <w:tcPr>
            <w:tcW w:w="2831" w:type="dxa"/>
            <w:shd w:val="clear" w:color="auto" w:fill="D5DCE4" w:themeFill="text2" w:themeFillTint="33"/>
          </w:tcPr>
          <w:p w14:paraId="7D4F2223" w14:textId="77777777" w:rsidR="00EB4DCA" w:rsidRPr="00077DA4" w:rsidRDefault="00EB4DCA" w:rsidP="00E004C7">
            <w:pPr>
              <w:widowControl w:val="0"/>
              <w:autoSpaceDE w:val="0"/>
              <w:autoSpaceDN w:val="0"/>
              <w:spacing w:before="9" w:after="160" w:line="259" w:lineRule="auto"/>
              <w:ind w:left="104"/>
              <w:rPr>
                <w:rFonts w:ascii="Cambria" w:eastAsia="Calibri" w:hAnsi="Cambria"/>
                <w:b/>
                <w:spacing w:val="-1"/>
              </w:rPr>
            </w:pPr>
            <w:r w:rsidRPr="00077DA4">
              <w:rPr>
                <w:rFonts w:ascii="Cambria" w:eastAsia="Calibri" w:hAnsi="Cambria"/>
                <w:b/>
                <w:spacing w:val="-1"/>
              </w:rPr>
              <w:t>İrtibat Kişisi</w:t>
            </w:r>
          </w:p>
        </w:tc>
        <w:tc>
          <w:tcPr>
            <w:tcW w:w="6804" w:type="dxa"/>
            <w:shd w:val="clear" w:color="auto" w:fill="D5DCE4" w:themeFill="text2" w:themeFillTint="33"/>
          </w:tcPr>
          <w:p w14:paraId="5FDD8BCE" w14:textId="77777777" w:rsidR="00EB4DCA" w:rsidRPr="00077DA4" w:rsidRDefault="00EB4DCA" w:rsidP="00E004C7">
            <w:pPr>
              <w:widowControl w:val="0"/>
              <w:autoSpaceDE w:val="0"/>
              <w:autoSpaceDN w:val="0"/>
              <w:spacing w:before="9" w:after="160" w:line="259" w:lineRule="auto"/>
              <w:ind w:left="104" w:right="142"/>
              <w:jc w:val="both"/>
              <w:rPr>
                <w:rFonts w:ascii="Cambria" w:eastAsia="Calibri" w:hAnsi="Cambria"/>
                <w:spacing w:val="-2"/>
              </w:rPr>
            </w:pPr>
            <w:r w:rsidRPr="00077DA4">
              <w:rPr>
                <w:rFonts w:ascii="Cambria" w:eastAsia="Calibri" w:hAnsi="Cambria"/>
                <w:spacing w:val="-2"/>
              </w:rPr>
              <w:t xml:space="preserve">Türkiye’de yerleşik olan tüzel kişiler ile Türkiye’de yerleşik olmayan tüzel kişi veri sorumlusu temsilcisinin Kanun ve bu Kanuna dayalı olarak çıkarılacak ikincil düzenlemeler kapsamındaki yükümlülükleriyle ilgili olarak, Kurum ile kurulacak iletişim için veri </w:t>
            </w:r>
            <w:r w:rsidRPr="00077DA4">
              <w:rPr>
                <w:rFonts w:ascii="Cambria" w:eastAsia="Calibri" w:hAnsi="Cambria"/>
                <w:spacing w:val="-2"/>
              </w:rPr>
              <w:lastRenderedPageBreak/>
              <w:t>sorumlusu tarafından Sicile kayıt esnasında bildirilen gerçek kişi.</w:t>
            </w:r>
          </w:p>
          <w:p w14:paraId="514937AD" w14:textId="77777777" w:rsidR="00EB4DCA" w:rsidRPr="00077DA4" w:rsidRDefault="00EB4DCA" w:rsidP="00E004C7">
            <w:pPr>
              <w:widowControl w:val="0"/>
              <w:autoSpaceDE w:val="0"/>
              <w:autoSpaceDN w:val="0"/>
              <w:spacing w:before="9" w:after="160" w:line="259" w:lineRule="auto"/>
              <w:ind w:left="104" w:right="142"/>
              <w:jc w:val="both"/>
              <w:rPr>
                <w:rFonts w:ascii="Cambria" w:eastAsia="Calibri" w:hAnsi="Cambria"/>
                <w:spacing w:val="-2"/>
              </w:rPr>
            </w:pPr>
            <w:r w:rsidRPr="00077DA4">
              <w:rPr>
                <w:rFonts w:ascii="Cambria" w:eastAsia="Calibri" w:hAnsi="Cambria"/>
                <w:spacing w:val="-2"/>
              </w:rPr>
              <w:t>(İrtibat kişisi Veri Sorumlusunu temsile yetkili değildir. Adından anlaşılacağı üzere yalnızca veri sorumlusu ile ilgili kişilerin ve Kurumun iletişimini “irtibatı” sağlamak üzere görevlendirilen kişidir.)</w:t>
            </w:r>
          </w:p>
        </w:tc>
      </w:tr>
      <w:tr w:rsidR="00EB4DCA" w:rsidRPr="00077DA4" w14:paraId="76A1696F" w14:textId="77777777" w:rsidTr="00EB4DCA">
        <w:tc>
          <w:tcPr>
            <w:tcW w:w="2831" w:type="dxa"/>
            <w:shd w:val="clear" w:color="auto" w:fill="D5DCE4" w:themeFill="text2" w:themeFillTint="33"/>
          </w:tcPr>
          <w:p w14:paraId="217EFCB5" w14:textId="77777777" w:rsidR="00EB4DCA" w:rsidRPr="00077DA4" w:rsidRDefault="00EB4DCA" w:rsidP="00E004C7">
            <w:pPr>
              <w:widowControl w:val="0"/>
              <w:autoSpaceDE w:val="0"/>
              <w:autoSpaceDN w:val="0"/>
              <w:spacing w:before="9" w:after="160" w:line="259" w:lineRule="auto"/>
              <w:ind w:left="104"/>
              <w:rPr>
                <w:rFonts w:ascii="Cambria" w:eastAsia="Calibri" w:hAnsi="Cambria"/>
                <w:b/>
                <w:spacing w:val="-1"/>
              </w:rPr>
            </w:pPr>
            <w:r w:rsidRPr="00077DA4">
              <w:rPr>
                <w:rFonts w:ascii="Cambria" w:eastAsia="Calibri" w:hAnsi="Cambria"/>
                <w:b/>
                <w:spacing w:val="-1"/>
              </w:rPr>
              <w:lastRenderedPageBreak/>
              <w:t>Kanun/KVKK</w:t>
            </w:r>
          </w:p>
        </w:tc>
        <w:tc>
          <w:tcPr>
            <w:tcW w:w="6804" w:type="dxa"/>
            <w:shd w:val="clear" w:color="auto" w:fill="D5DCE4" w:themeFill="text2" w:themeFillTint="33"/>
          </w:tcPr>
          <w:p w14:paraId="1FB179FC" w14:textId="77777777" w:rsidR="00EB4DCA" w:rsidRPr="00077DA4" w:rsidRDefault="00EB4DCA" w:rsidP="00E004C7">
            <w:pPr>
              <w:widowControl w:val="0"/>
              <w:autoSpaceDE w:val="0"/>
              <w:autoSpaceDN w:val="0"/>
              <w:spacing w:before="9" w:after="160" w:line="259" w:lineRule="auto"/>
              <w:ind w:left="104" w:right="142"/>
              <w:jc w:val="both"/>
              <w:rPr>
                <w:rFonts w:ascii="Cambria" w:eastAsia="Calibri" w:hAnsi="Cambria"/>
                <w:spacing w:val="-2"/>
              </w:rPr>
            </w:pPr>
            <w:r w:rsidRPr="00077DA4">
              <w:rPr>
                <w:rFonts w:ascii="Cambria" w:eastAsia="Calibri" w:hAnsi="Cambria"/>
                <w:spacing w:val="-2"/>
              </w:rPr>
              <w:t>7 Nisan 2016 tarihli ve 29677 sayılı Resmi Gazete ’de yayımlanan, 24 Mart 2016 tarihli ve 6698 sayılı Kişisel Verilerin Korunması Kanunu.</w:t>
            </w:r>
          </w:p>
        </w:tc>
      </w:tr>
      <w:tr w:rsidR="00EB4DCA" w:rsidRPr="00077DA4" w14:paraId="62E3A8A8" w14:textId="77777777" w:rsidTr="00EB4DCA">
        <w:tc>
          <w:tcPr>
            <w:tcW w:w="2831" w:type="dxa"/>
            <w:shd w:val="clear" w:color="auto" w:fill="D5DCE4" w:themeFill="text2" w:themeFillTint="33"/>
          </w:tcPr>
          <w:p w14:paraId="2956C851" w14:textId="77777777" w:rsidR="00EB4DCA" w:rsidRPr="00077DA4" w:rsidRDefault="00EB4DCA" w:rsidP="00E004C7">
            <w:pPr>
              <w:widowControl w:val="0"/>
              <w:autoSpaceDE w:val="0"/>
              <w:autoSpaceDN w:val="0"/>
              <w:spacing w:before="9" w:after="160" w:line="259" w:lineRule="auto"/>
              <w:ind w:left="104"/>
              <w:rPr>
                <w:rFonts w:ascii="Cambria" w:eastAsia="Calibri" w:hAnsi="Cambria"/>
                <w:b/>
                <w:spacing w:val="-1"/>
              </w:rPr>
            </w:pPr>
            <w:r w:rsidRPr="00077DA4">
              <w:rPr>
                <w:rFonts w:ascii="Cambria" w:eastAsia="Calibri" w:hAnsi="Cambria"/>
                <w:b/>
                <w:spacing w:val="-1"/>
              </w:rPr>
              <w:t>Kayıt Ortamı</w:t>
            </w:r>
          </w:p>
        </w:tc>
        <w:tc>
          <w:tcPr>
            <w:tcW w:w="6804" w:type="dxa"/>
            <w:shd w:val="clear" w:color="auto" w:fill="D5DCE4" w:themeFill="text2" w:themeFillTint="33"/>
          </w:tcPr>
          <w:p w14:paraId="014F8666" w14:textId="77777777" w:rsidR="00EB4DCA" w:rsidRPr="00077DA4" w:rsidRDefault="00EB4DCA" w:rsidP="00E004C7">
            <w:pPr>
              <w:widowControl w:val="0"/>
              <w:autoSpaceDE w:val="0"/>
              <w:autoSpaceDN w:val="0"/>
              <w:spacing w:before="9" w:after="160" w:line="255" w:lineRule="auto"/>
              <w:ind w:left="104" w:right="142"/>
              <w:jc w:val="both"/>
              <w:rPr>
                <w:rFonts w:ascii="Cambria" w:eastAsia="Calibri" w:hAnsi="Cambria"/>
                <w:spacing w:val="-2"/>
              </w:rPr>
            </w:pPr>
            <w:r w:rsidRPr="00077DA4">
              <w:rPr>
                <w:rFonts w:ascii="Cambria" w:eastAsia="Calibri" w:hAnsi="Cambria"/>
                <w:spacing w:val="-2"/>
              </w:rPr>
              <w:t>Tamamen veya kısmen otomatik olan ya da herhangi bir veri kayıt sisteminin parçası olmak kaydıyla otomatik olmayan yollarla işlenen kişisel verilerin bulunduğu her türlü ortam.</w:t>
            </w:r>
          </w:p>
        </w:tc>
      </w:tr>
      <w:tr w:rsidR="00EB4DCA" w:rsidRPr="00077DA4" w14:paraId="3F35C767" w14:textId="77777777" w:rsidTr="00EB4DCA">
        <w:tc>
          <w:tcPr>
            <w:tcW w:w="2831" w:type="dxa"/>
            <w:shd w:val="clear" w:color="auto" w:fill="D5DCE4" w:themeFill="text2" w:themeFillTint="33"/>
          </w:tcPr>
          <w:p w14:paraId="52CA1850" w14:textId="77777777" w:rsidR="00EB4DCA" w:rsidRPr="00077DA4" w:rsidRDefault="00EB4DCA" w:rsidP="00E004C7">
            <w:pPr>
              <w:widowControl w:val="0"/>
              <w:autoSpaceDE w:val="0"/>
              <w:autoSpaceDN w:val="0"/>
              <w:spacing w:before="9" w:after="160" w:line="259" w:lineRule="auto"/>
              <w:ind w:left="104"/>
              <w:rPr>
                <w:rFonts w:ascii="Cambria" w:eastAsia="Calibri" w:hAnsi="Cambria"/>
                <w:b/>
                <w:spacing w:val="-1"/>
              </w:rPr>
            </w:pPr>
            <w:r w:rsidRPr="00077DA4">
              <w:rPr>
                <w:rFonts w:ascii="Cambria" w:eastAsia="Calibri" w:hAnsi="Cambria"/>
                <w:b/>
                <w:spacing w:val="-1"/>
              </w:rPr>
              <w:t>Kişisel Veri</w:t>
            </w:r>
          </w:p>
        </w:tc>
        <w:tc>
          <w:tcPr>
            <w:tcW w:w="6804" w:type="dxa"/>
            <w:shd w:val="clear" w:color="auto" w:fill="D5DCE4" w:themeFill="text2" w:themeFillTint="33"/>
          </w:tcPr>
          <w:p w14:paraId="2E138DDB" w14:textId="77777777" w:rsidR="00EB4DCA" w:rsidRPr="00077DA4" w:rsidRDefault="00EB4DCA" w:rsidP="00E004C7">
            <w:pPr>
              <w:widowControl w:val="0"/>
              <w:autoSpaceDE w:val="0"/>
              <w:autoSpaceDN w:val="0"/>
              <w:spacing w:before="9" w:after="160" w:line="259" w:lineRule="auto"/>
              <w:ind w:left="104" w:right="142"/>
              <w:rPr>
                <w:rFonts w:ascii="Cambria" w:eastAsia="Calibri" w:hAnsi="Cambria"/>
                <w:spacing w:val="-2"/>
              </w:rPr>
            </w:pPr>
            <w:r w:rsidRPr="00077DA4">
              <w:rPr>
                <w:rFonts w:ascii="Cambria" w:eastAsia="Calibri" w:hAnsi="Cambria"/>
                <w:spacing w:val="-2"/>
              </w:rPr>
              <w:t>Kimliği belirli veya belirlenebilir gerçek kişiye ilişkin her türlü bilgi.</w:t>
            </w:r>
          </w:p>
        </w:tc>
      </w:tr>
      <w:tr w:rsidR="00EB4DCA" w:rsidRPr="00077DA4" w14:paraId="385F231F" w14:textId="77777777" w:rsidTr="00EB4DCA">
        <w:trPr>
          <w:trHeight w:val="2016"/>
        </w:trPr>
        <w:tc>
          <w:tcPr>
            <w:tcW w:w="2831" w:type="dxa"/>
            <w:shd w:val="clear" w:color="auto" w:fill="D5DCE4" w:themeFill="text2" w:themeFillTint="33"/>
          </w:tcPr>
          <w:p w14:paraId="0D2F80C7" w14:textId="77777777" w:rsidR="00EB4DCA" w:rsidRPr="00077DA4" w:rsidRDefault="00EB4DCA" w:rsidP="00E004C7">
            <w:pPr>
              <w:widowControl w:val="0"/>
              <w:autoSpaceDE w:val="0"/>
              <w:autoSpaceDN w:val="0"/>
              <w:spacing w:before="9" w:after="160" w:line="252" w:lineRule="auto"/>
              <w:ind w:left="104" w:right="377"/>
              <w:rPr>
                <w:rFonts w:ascii="Cambria" w:eastAsia="Calibri" w:hAnsi="Cambria"/>
                <w:b/>
                <w:spacing w:val="-1"/>
              </w:rPr>
            </w:pPr>
            <w:r w:rsidRPr="00077DA4">
              <w:rPr>
                <w:rFonts w:ascii="Cambria" w:eastAsia="Calibri" w:hAnsi="Cambria"/>
                <w:b/>
                <w:spacing w:val="-1"/>
              </w:rPr>
              <w:t>Kişisel Verilerin İşlenmesi</w:t>
            </w:r>
          </w:p>
        </w:tc>
        <w:tc>
          <w:tcPr>
            <w:tcW w:w="6804" w:type="dxa"/>
            <w:shd w:val="clear" w:color="auto" w:fill="D5DCE4" w:themeFill="text2" w:themeFillTint="33"/>
          </w:tcPr>
          <w:p w14:paraId="726C1B45" w14:textId="77777777" w:rsidR="00EB4DCA" w:rsidRPr="00077DA4" w:rsidRDefault="00EB4DCA" w:rsidP="00E004C7">
            <w:pPr>
              <w:widowControl w:val="0"/>
              <w:autoSpaceDE w:val="0"/>
              <w:autoSpaceDN w:val="0"/>
              <w:spacing w:before="9" w:after="160" w:line="252" w:lineRule="auto"/>
              <w:ind w:left="104" w:right="142"/>
              <w:jc w:val="both"/>
              <w:rPr>
                <w:rFonts w:ascii="Cambria" w:eastAsia="Calibri" w:hAnsi="Cambria"/>
                <w:spacing w:val="-2"/>
              </w:rPr>
            </w:pPr>
            <w:r w:rsidRPr="00077DA4">
              <w:rPr>
                <w:rFonts w:ascii="Cambria" w:eastAsia="Calibri" w:hAnsi="Cambria"/>
                <w:spacing w:val="-2"/>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EB4DCA" w:rsidRPr="00077DA4" w14:paraId="708F2452" w14:textId="77777777" w:rsidTr="00EB4DCA">
        <w:tc>
          <w:tcPr>
            <w:tcW w:w="2831" w:type="dxa"/>
            <w:shd w:val="clear" w:color="auto" w:fill="D5DCE4" w:themeFill="text2" w:themeFillTint="33"/>
          </w:tcPr>
          <w:p w14:paraId="34D33C3F" w14:textId="77777777" w:rsidR="00EB4DCA" w:rsidRPr="00077DA4" w:rsidRDefault="00EB4DCA" w:rsidP="00E004C7">
            <w:pPr>
              <w:widowControl w:val="0"/>
              <w:autoSpaceDE w:val="0"/>
              <w:autoSpaceDN w:val="0"/>
              <w:spacing w:before="9" w:after="160" w:line="252" w:lineRule="auto"/>
              <w:ind w:left="104"/>
              <w:rPr>
                <w:rFonts w:ascii="Cambria" w:eastAsia="Calibri" w:hAnsi="Cambria"/>
                <w:b/>
                <w:spacing w:val="-1"/>
              </w:rPr>
            </w:pPr>
            <w:r w:rsidRPr="00077DA4">
              <w:rPr>
                <w:rFonts w:ascii="Cambria" w:eastAsia="Calibri" w:hAnsi="Cambria"/>
                <w:b/>
                <w:spacing w:val="-1"/>
              </w:rPr>
              <w:t>Kişisel Verilerin Anonim Hale Getirilmesi</w:t>
            </w:r>
          </w:p>
        </w:tc>
        <w:tc>
          <w:tcPr>
            <w:tcW w:w="6804" w:type="dxa"/>
            <w:shd w:val="clear" w:color="auto" w:fill="D5DCE4" w:themeFill="text2" w:themeFillTint="33"/>
          </w:tcPr>
          <w:p w14:paraId="26BB0A84" w14:textId="77777777" w:rsidR="00EB4DCA" w:rsidRPr="00077DA4" w:rsidRDefault="00EB4DCA" w:rsidP="00E004C7">
            <w:pPr>
              <w:widowControl w:val="0"/>
              <w:autoSpaceDE w:val="0"/>
              <w:autoSpaceDN w:val="0"/>
              <w:spacing w:before="9" w:after="160" w:line="252" w:lineRule="auto"/>
              <w:ind w:left="104" w:right="142"/>
              <w:jc w:val="both"/>
              <w:rPr>
                <w:rFonts w:ascii="Cambria" w:eastAsia="Calibri" w:hAnsi="Cambria"/>
                <w:spacing w:val="-2"/>
              </w:rPr>
            </w:pPr>
            <w:r w:rsidRPr="00077DA4">
              <w:rPr>
                <w:rFonts w:ascii="Cambria" w:eastAsia="Calibri" w:hAnsi="Cambria"/>
                <w:spacing w:val="-2"/>
              </w:rPr>
              <w:t>Kişisel verilerin, başka verilerle eşleştirilerek dahi hiçbir surette kimliği belirli veya belirlenebilir bir gerçek kişiyle ilişkilendirilemeyecek hâle getirilmesi.</w:t>
            </w:r>
          </w:p>
        </w:tc>
      </w:tr>
      <w:tr w:rsidR="00EB4DCA" w:rsidRPr="00077DA4" w14:paraId="0D1CD13C" w14:textId="77777777" w:rsidTr="00EB4DCA">
        <w:tc>
          <w:tcPr>
            <w:tcW w:w="2831" w:type="dxa"/>
            <w:shd w:val="clear" w:color="auto" w:fill="D5DCE4" w:themeFill="text2" w:themeFillTint="33"/>
          </w:tcPr>
          <w:p w14:paraId="3E714ABC" w14:textId="77777777" w:rsidR="00EB4DCA" w:rsidRPr="00077DA4" w:rsidRDefault="00EB4DCA" w:rsidP="00E004C7">
            <w:pPr>
              <w:widowControl w:val="0"/>
              <w:autoSpaceDE w:val="0"/>
              <w:autoSpaceDN w:val="0"/>
              <w:spacing w:before="9" w:after="160" w:line="259" w:lineRule="auto"/>
              <w:ind w:left="104"/>
              <w:rPr>
                <w:rFonts w:ascii="Cambria" w:eastAsia="Calibri" w:hAnsi="Cambria"/>
                <w:b/>
                <w:spacing w:val="-1"/>
              </w:rPr>
            </w:pPr>
            <w:r w:rsidRPr="00077DA4">
              <w:rPr>
                <w:rFonts w:ascii="Cambria" w:eastAsia="Calibri" w:hAnsi="Cambria"/>
                <w:b/>
                <w:spacing w:val="-1"/>
              </w:rPr>
              <w:t>Kişisel Verilerin</w:t>
            </w:r>
          </w:p>
          <w:p w14:paraId="1B4CEC56" w14:textId="77777777" w:rsidR="00EB4DCA" w:rsidRPr="00077DA4" w:rsidRDefault="00EB4DCA" w:rsidP="00E004C7">
            <w:pPr>
              <w:widowControl w:val="0"/>
              <w:autoSpaceDE w:val="0"/>
              <w:autoSpaceDN w:val="0"/>
              <w:spacing w:before="14" w:after="160" w:line="259" w:lineRule="auto"/>
              <w:ind w:left="104"/>
              <w:rPr>
                <w:rFonts w:ascii="Cambria" w:eastAsia="Calibri" w:hAnsi="Cambria"/>
                <w:b/>
                <w:spacing w:val="-1"/>
              </w:rPr>
            </w:pPr>
            <w:r w:rsidRPr="00077DA4">
              <w:rPr>
                <w:rFonts w:ascii="Cambria" w:eastAsia="Calibri" w:hAnsi="Cambria"/>
                <w:b/>
                <w:spacing w:val="-1"/>
              </w:rPr>
              <w:t>Silinmesi</w:t>
            </w:r>
          </w:p>
        </w:tc>
        <w:tc>
          <w:tcPr>
            <w:tcW w:w="6804" w:type="dxa"/>
            <w:shd w:val="clear" w:color="auto" w:fill="D5DCE4" w:themeFill="text2" w:themeFillTint="33"/>
          </w:tcPr>
          <w:p w14:paraId="71135124" w14:textId="77777777" w:rsidR="00EB4DCA" w:rsidRPr="00077DA4" w:rsidRDefault="00EB4DCA" w:rsidP="00E004C7">
            <w:pPr>
              <w:widowControl w:val="0"/>
              <w:autoSpaceDE w:val="0"/>
              <w:autoSpaceDN w:val="0"/>
              <w:spacing w:before="9" w:after="160" w:line="252" w:lineRule="auto"/>
              <w:ind w:left="104" w:right="142"/>
              <w:jc w:val="both"/>
              <w:rPr>
                <w:rFonts w:ascii="Cambria" w:eastAsia="Calibri" w:hAnsi="Cambria"/>
                <w:spacing w:val="-2"/>
              </w:rPr>
            </w:pPr>
            <w:r w:rsidRPr="00077DA4">
              <w:rPr>
                <w:rFonts w:ascii="Cambria" w:eastAsia="Calibri" w:hAnsi="Cambria"/>
                <w:spacing w:val="-2"/>
              </w:rPr>
              <w:t>Kişisel verilerin silinmesi; kişisel verilerin İlgili Kullanıcılar için hiçbir şekilde erişilemez ve tekrar kullanılamaz hale getirilmesi.</w:t>
            </w:r>
          </w:p>
        </w:tc>
      </w:tr>
      <w:tr w:rsidR="00EB4DCA" w:rsidRPr="00077DA4" w14:paraId="40F77C84" w14:textId="77777777" w:rsidTr="00EB4DCA">
        <w:tc>
          <w:tcPr>
            <w:tcW w:w="2831" w:type="dxa"/>
            <w:shd w:val="clear" w:color="auto" w:fill="D5DCE4" w:themeFill="text2" w:themeFillTint="33"/>
          </w:tcPr>
          <w:p w14:paraId="2593A7B7" w14:textId="77777777" w:rsidR="00EB4DCA" w:rsidRPr="00077DA4" w:rsidRDefault="00EB4DCA" w:rsidP="00E004C7">
            <w:pPr>
              <w:widowControl w:val="0"/>
              <w:autoSpaceDE w:val="0"/>
              <w:autoSpaceDN w:val="0"/>
              <w:spacing w:before="9" w:after="160" w:line="259" w:lineRule="auto"/>
              <w:ind w:left="104"/>
              <w:rPr>
                <w:rFonts w:ascii="Cambria" w:eastAsia="Calibri" w:hAnsi="Cambria"/>
                <w:b/>
                <w:spacing w:val="-1"/>
              </w:rPr>
            </w:pPr>
            <w:r w:rsidRPr="00077DA4">
              <w:rPr>
                <w:rFonts w:ascii="Cambria" w:eastAsia="Calibri" w:hAnsi="Cambria"/>
                <w:b/>
                <w:spacing w:val="-1"/>
              </w:rPr>
              <w:t>Kişisel Verilerin</w:t>
            </w:r>
          </w:p>
          <w:p w14:paraId="2C95E4CF" w14:textId="77777777" w:rsidR="00EB4DCA" w:rsidRPr="00077DA4" w:rsidRDefault="00EB4DCA" w:rsidP="00E004C7">
            <w:pPr>
              <w:widowControl w:val="0"/>
              <w:autoSpaceDE w:val="0"/>
              <w:autoSpaceDN w:val="0"/>
              <w:spacing w:before="14" w:after="160" w:line="259" w:lineRule="auto"/>
              <w:ind w:left="104"/>
              <w:rPr>
                <w:rFonts w:ascii="Cambria" w:eastAsia="Calibri" w:hAnsi="Cambria"/>
                <w:b/>
                <w:spacing w:val="-1"/>
              </w:rPr>
            </w:pPr>
            <w:r w:rsidRPr="00077DA4">
              <w:rPr>
                <w:rFonts w:ascii="Cambria" w:eastAsia="Calibri" w:hAnsi="Cambria"/>
                <w:b/>
                <w:spacing w:val="-1"/>
              </w:rPr>
              <w:t>Yok Edilmesi</w:t>
            </w:r>
          </w:p>
        </w:tc>
        <w:tc>
          <w:tcPr>
            <w:tcW w:w="6804" w:type="dxa"/>
            <w:shd w:val="clear" w:color="auto" w:fill="D5DCE4" w:themeFill="text2" w:themeFillTint="33"/>
          </w:tcPr>
          <w:p w14:paraId="0D779E10" w14:textId="77777777" w:rsidR="00EB4DCA" w:rsidRPr="00077DA4" w:rsidRDefault="00EB4DCA" w:rsidP="00E004C7">
            <w:pPr>
              <w:widowControl w:val="0"/>
              <w:autoSpaceDE w:val="0"/>
              <w:autoSpaceDN w:val="0"/>
              <w:spacing w:before="9" w:after="160" w:line="259" w:lineRule="auto"/>
              <w:ind w:left="104" w:right="142"/>
              <w:jc w:val="both"/>
              <w:rPr>
                <w:rFonts w:ascii="Cambria" w:eastAsia="Calibri" w:hAnsi="Cambria"/>
                <w:spacing w:val="-2"/>
              </w:rPr>
            </w:pPr>
            <w:r w:rsidRPr="00077DA4">
              <w:rPr>
                <w:rFonts w:ascii="Cambria" w:eastAsia="Calibri" w:hAnsi="Cambria"/>
                <w:spacing w:val="-2"/>
              </w:rPr>
              <w:t>Kişisel verilerin hiç kimse tarafından hiçbir şekilde erişilemez, geri getirilemez ve tekrar kullanılamaz hale getirilmesi işlemi.</w:t>
            </w:r>
          </w:p>
        </w:tc>
      </w:tr>
      <w:tr w:rsidR="00EB4DCA" w:rsidRPr="00077DA4" w14:paraId="5E6AF08B" w14:textId="77777777" w:rsidTr="00EB4DCA">
        <w:tc>
          <w:tcPr>
            <w:tcW w:w="2831" w:type="dxa"/>
            <w:shd w:val="clear" w:color="auto" w:fill="D5DCE4" w:themeFill="text2" w:themeFillTint="33"/>
          </w:tcPr>
          <w:p w14:paraId="7170B056" w14:textId="77777777" w:rsidR="00EB4DCA" w:rsidRPr="00077DA4" w:rsidRDefault="00EB4DCA" w:rsidP="00E004C7">
            <w:pPr>
              <w:widowControl w:val="0"/>
              <w:autoSpaceDE w:val="0"/>
              <w:autoSpaceDN w:val="0"/>
              <w:spacing w:before="9" w:after="160" w:line="259" w:lineRule="auto"/>
              <w:ind w:left="104"/>
              <w:rPr>
                <w:rFonts w:ascii="Cambria" w:eastAsia="Calibri" w:hAnsi="Cambria"/>
                <w:b/>
                <w:spacing w:val="-1"/>
              </w:rPr>
            </w:pPr>
            <w:r w:rsidRPr="00077DA4">
              <w:rPr>
                <w:rFonts w:ascii="Cambria" w:eastAsia="Calibri" w:hAnsi="Cambria"/>
                <w:b/>
                <w:spacing w:val="-1"/>
              </w:rPr>
              <w:t>Kurul</w:t>
            </w:r>
          </w:p>
        </w:tc>
        <w:tc>
          <w:tcPr>
            <w:tcW w:w="6804" w:type="dxa"/>
            <w:shd w:val="clear" w:color="auto" w:fill="D5DCE4" w:themeFill="text2" w:themeFillTint="33"/>
          </w:tcPr>
          <w:p w14:paraId="0B29D206" w14:textId="77777777" w:rsidR="00EB4DCA" w:rsidRPr="00077DA4" w:rsidRDefault="00EB4DCA" w:rsidP="00E004C7">
            <w:pPr>
              <w:widowControl w:val="0"/>
              <w:autoSpaceDE w:val="0"/>
              <w:autoSpaceDN w:val="0"/>
              <w:spacing w:before="9" w:after="160" w:line="259" w:lineRule="auto"/>
              <w:ind w:left="104" w:right="142"/>
              <w:rPr>
                <w:rFonts w:ascii="Cambria" w:eastAsia="Calibri" w:hAnsi="Cambria"/>
                <w:spacing w:val="-2"/>
              </w:rPr>
            </w:pPr>
            <w:r w:rsidRPr="00077DA4">
              <w:rPr>
                <w:rFonts w:ascii="Cambria" w:eastAsia="Calibri" w:hAnsi="Cambria"/>
                <w:spacing w:val="-2"/>
              </w:rPr>
              <w:t>Kişisel Verileri Koruma Kurulu.</w:t>
            </w:r>
          </w:p>
        </w:tc>
      </w:tr>
      <w:tr w:rsidR="00EB4DCA" w:rsidRPr="00077DA4" w14:paraId="4E650B85" w14:textId="77777777" w:rsidTr="00EB4DCA">
        <w:tc>
          <w:tcPr>
            <w:tcW w:w="2831" w:type="dxa"/>
            <w:shd w:val="clear" w:color="auto" w:fill="D5DCE4" w:themeFill="text2" w:themeFillTint="33"/>
          </w:tcPr>
          <w:p w14:paraId="479ADF75" w14:textId="77777777" w:rsidR="00EB4DCA" w:rsidRPr="00077DA4" w:rsidRDefault="00EB4DCA" w:rsidP="00E004C7">
            <w:pPr>
              <w:widowControl w:val="0"/>
              <w:autoSpaceDE w:val="0"/>
              <w:autoSpaceDN w:val="0"/>
              <w:spacing w:before="9" w:after="160" w:line="259" w:lineRule="auto"/>
              <w:ind w:left="104"/>
              <w:rPr>
                <w:rFonts w:ascii="Cambria" w:eastAsia="Calibri" w:hAnsi="Cambria"/>
                <w:b/>
                <w:spacing w:val="-1"/>
              </w:rPr>
            </w:pPr>
            <w:r w:rsidRPr="00077DA4">
              <w:rPr>
                <w:rFonts w:ascii="Cambria" w:eastAsia="Calibri" w:hAnsi="Cambria"/>
                <w:b/>
                <w:spacing w:val="-1"/>
              </w:rPr>
              <w:t>Özel Nitelikli</w:t>
            </w:r>
          </w:p>
          <w:p w14:paraId="1B7B78FA" w14:textId="77777777" w:rsidR="00EB4DCA" w:rsidRPr="00077DA4" w:rsidRDefault="00EB4DCA" w:rsidP="00E004C7">
            <w:pPr>
              <w:widowControl w:val="0"/>
              <w:autoSpaceDE w:val="0"/>
              <w:autoSpaceDN w:val="0"/>
              <w:spacing w:before="15" w:after="160" w:line="259" w:lineRule="auto"/>
              <w:ind w:left="104"/>
              <w:rPr>
                <w:rFonts w:ascii="Cambria" w:eastAsia="Calibri" w:hAnsi="Cambria"/>
                <w:b/>
                <w:spacing w:val="-1"/>
              </w:rPr>
            </w:pPr>
            <w:r w:rsidRPr="00077DA4">
              <w:rPr>
                <w:rFonts w:ascii="Cambria" w:eastAsia="Calibri" w:hAnsi="Cambria"/>
                <w:b/>
                <w:spacing w:val="-1"/>
              </w:rPr>
              <w:t>Kişisel</w:t>
            </w:r>
          </w:p>
          <w:p w14:paraId="6ADCD0C1" w14:textId="77777777" w:rsidR="00EB4DCA" w:rsidRPr="00077DA4" w:rsidRDefault="00EB4DCA" w:rsidP="00E004C7">
            <w:pPr>
              <w:widowControl w:val="0"/>
              <w:autoSpaceDE w:val="0"/>
              <w:autoSpaceDN w:val="0"/>
              <w:spacing w:before="14" w:after="160" w:line="259" w:lineRule="auto"/>
              <w:ind w:left="104"/>
              <w:rPr>
                <w:rFonts w:ascii="Cambria" w:eastAsia="Calibri" w:hAnsi="Cambria"/>
                <w:b/>
                <w:spacing w:val="-1"/>
              </w:rPr>
            </w:pPr>
            <w:r w:rsidRPr="00077DA4">
              <w:rPr>
                <w:rFonts w:ascii="Cambria" w:eastAsia="Calibri" w:hAnsi="Cambria"/>
                <w:b/>
                <w:spacing w:val="-1"/>
              </w:rPr>
              <w:t>Veri</w:t>
            </w:r>
          </w:p>
        </w:tc>
        <w:tc>
          <w:tcPr>
            <w:tcW w:w="6804" w:type="dxa"/>
            <w:shd w:val="clear" w:color="auto" w:fill="D5DCE4" w:themeFill="text2" w:themeFillTint="33"/>
          </w:tcPr>
          <w:p w14:paraId="34417653" w14:textId="77777777" w:rsidR="00EB4DCA" w:rsidRPr="00077DA4" w:rsidRDefault="00EB4DCA" w:rsidP="00E004C7">
            <w:pPr>
              <w:widowControl w:val="0"/>
              <w:autoSpaceDE w:val="0"/>
              <w:autoSpaceDN w:val="0"/>
              <w:spacing w:before="9" w:after="160" w:line="252" w:lineRule="auto"/>
              <w:ind w:left="104" w:right="142"/>
              <w:jc w:val="both"/>
              <w:rPr>
                <w:rFonts w:ascii="Cambria" w:eastAsia="Calibri" w:hAnsi="Cambria"/>
                <w:spacing w:val="-2"/>
              </w:rPr>
            </w:pPr>
            <w:r w:rsidRPr="00077DA4">
              <w:rPr>
                <w:rFonts w:ascii="Cambria" w:eastAsia="Calibri" w:hAnsi="Cambria"/>
                <w:spacing w:val="-2"/>
              </w:rPr>
              <w:t xml:space="preserve">Kişilerin ırkı, etnik kökeni, siyasi düşüncesi, felsefi inancı, dini, mezhebi veya diğer inançları, kılık ve kıyafeti, dernek, vakıf ya da sendika üyeliği, sağlığı, cinsel hayatı, ceza mahkûmiyeti ve güvenlik tedbirleriyle ilgili veriler ile </w:t>
            </w:r>
            <w:proofErr w:type="spellStart"/>
            <w:r w:rsidRPr="00077DA4">
              <w:rPr>
                <w:rFonts w:ascii="Cambria" w:eastAsia="Calibri" w:hAnsi="Cambria"/>
                <w:spacing w:val="-2"/>
              </w:rPr>
              <w:t>biyometrik</w:t>
            </w:r>
            <w:proofErr w:type="spellEnd"/>
            <w:r w:rsidRPr="00077DA4">
              <w:rPr>
                <w:rFonts w:ascii="Cambria" w:eastAsia="Calibri" w:hAnsi="Cambria"/>
                <w:spacing w:val="-2"/>
              </w:rPr>
              <w:t xml:space="preserve"> ve genetik veriler.</w:t>
            </w:r>
          </w:p>
        </w:tc>
      </w:tr>
      <w:tr w:rsidR="00EB4DCA" w:rsidRPr="00077DA4" w14:paraId="5E786682" w14:textId="77777777" w:rsidTr="00EB4DCA">
        <w:tc>
          <w:tcPr>
            <w:tcW w:w="2831" w:type="dxa"/>
            <w:shd w:val="clear" w:color="auto" w:fill="D5DCE4" w:themeFill="text2" w:themeFillTint="33"/>
          </w:tcPr>
          <w:p w14:paraId="1577BE18" w14:textId="77777777" w:rsidR="00EB4DCA" w:rsidRPr="00077DA4" w:rsidRDefault="00EB4DCA" w:rsidP="00E004C7">
            <w:pPr>
              <w:widowControl w:val="0"/>
              <w:autoSpaceDE w:val="0"/>
              <w:autoSpaceDN w:val="0"/>
              <w:spacing w:before="9" w:after="160" w:line="259" w:lineRule="auto"/>
              <w:ind w:left="104"/>
              <w:rPr>
                <w:rFonts w:ascii="Cambria" w:eastAsia="Calibri" w:hAnsi="Cambria"/>
                <w:b/>
                <w:spacing w:val="-1"/>
              </w:rPr>
            </w:pPr>
            <w:r w:rsidRPr="00077DA4">
              <w:rPr>
                <w:rFonts w:ascii="Cambria" w:eastAsia="Calibri" w:hAnsi="Cambria"/>
                <w:b/>
                <w:spacing w:val="-1"/>
              </w:rPr>
              <w:t>Periyodik İmha</w:t>
            </w:r>
          </w:p>
        </w:tc>
        <w:tc>
          <w:tcPr>
            <w:tcW w:w="6804" w:type="dxa"/>
            <w:shd w:val="clear" w:color="auto" w:fill="D5DCE4" w:themeFill="text2" w:themeFillTint="33"/>
          </w:tcPr>
          <w:p w14:paraId="2DC44ADA" w14:textId="77777777" w:rsidR="00EB4DCA" w:rsidRPr="00077DA4" w:rsidRDefault="00EB4DCA" w:rsidP="00E004C7">
            <w:pPr>
              <w:widowControl w:val="0"/>
              <w:autoSpaceDE w:val="0"/>
              <w:autoSpaceDN w:val="0"/>
              <w:spacing w:before="9" w:after="160" w:line="252" w:lineRule="auto"/>
              <w:ind w:left="104" w:right="142"/>
              <w:jc w:val="both"/>
              <w:rPr>
                <w:rFonts w:ascii="Cambria" w:eastAsia="Calibri" w:hAnsi="Cambria"/>
                <w:spacing w:val="-2"/>
              </w:rPr>
            </w:pPr>
            <w:r w:rsidRPr="00077DA4">
              <w:rPr>
                <w:rFonts w:ascii="Cambria" w:eastAsia="Calibri" w:hAnsi="Cambria"/>
                <w:spacing w:val="-2"/>
              </w:rPr>
              <w:t>Kişisel verilerin işlenmesi için aranan şartların tamamının ortadan kalkması durumunda kişisel verileri saklama ve imha politikasında belirtilen ve tekrar eden aralıklarla resen gerçekleştirilecek silme, yok etme veya anonim hale getirme işlemi.</w:t>
            </w:r>
          </w:p>
        </w:tc>
      </w:tr>
      <w:tr w:rsidR="00EB4DCA" w:rsidRPr="00077DA4" w14:paraId="005B155C" w14:textId="77777777" w:rsidTr="00EB4DCA">
        <w:tc>
          <w:tcPr>
            <w:tcW w:w="2831" w:type="dxa"/>
            <w:shd w:val="clear" w:color="auto" w:fill="D5DCE4" w:themeFill="text2" w:themeFillTint="33"/>
          </w:tcPr>
          <w:p w14:paraId="4C0176D9" w14:textId="77777777" w:rsidR="00EB4DCA" w:rsidRPr="00077DA4" w:rsidRDefault="00EB4DCA" w:rsidP="00E004C7">
            <w:pPr>
              <w:widowControl w:val="0"/>
              <w:autoSpaceDE w:val="0"/>
              <w:autoSpaceDN w:val="0"/>
              <w:spacing w:before="9" w:after="160" w:line="259" w:lineRule="auto"/>
              <w:ind w:left="104"/>
              <w:rPr>
                <w:rFonts w:ascii="Cambria" w:eastAsia="Calibri" w:hAnsi="Cambria"/>
                <w:b/>
                <w:spacing w:val="-1"/>
              </w:rPr>
            </w:pPr>
            <w:r w:rsidRPr="00077DA4">
              <w:rPr>
                <w:rFonts w:ascii="Cambria" w:eastAsia="Calibri" w:hAnsi="Cambria"/>
                <w:b/>
                <w:spacing w:val="-1"/>
              </w:rPr>
              <w:t>Politika</w:t>
            </w:r>
          </w:p>
        </w:tc>
        <w:tc>
          <w:tcPr>
            <w:tcW w:w="6804" w:type="dxa"/>
            <w:shd w:val="clear" w:color="auto" w:fill="D5DCE4" w:themeFill="text2" w:themeFillTint="33"/>
          </w:tcPr>
          <w:p w14:paraId="6F3932B4" w14:textId="77777777" w:rsidR="00EB4DCA" w:rsidRPr="00077DA4" w:rsidRDefault="00EB4DCA" w:rsidP="00E004C7">
            <w:pPr>
              <w:widowControl w:val="0"/>
              <w:autoSpaceDE w:val="0"/>
              <w:autoSpaceDN w:val="0"/>
              <w:spacing w:before="9" w:after="160" w:line="252" w:lineRule="auto"/>
              <w:ind w:left="104" w:right="142"/>
              <w:jc w:val="both"/>
              <w:rPr>
                <w:rFonts w:ascii="Cambria" w:eastAsia="Calibri" w:hAnsi="Cambria"/>
                <w:spacing w:val="-2"/>
              </w:rPr>
            </w:pPr>
            <w:r w:rsidRPr="00077DA4">
              <w:rPr>
                <w:rFonts w:ascii="Cambria" w:eastAsia="Calibri" w:hAnsi="Cambria"/>
                <w:spacing w:val="-2"/>
              </w:rPr>
              <w:t>Şirket tarafından oluşturulan kişisel veri koruma politikası.</w:t>
            </w:r>
          </w:p>
        </w:tc>
      </w:tr>
      <w:tr w:rsidR="00EB4DCA" w:rsidRPr="00077DA4" w14:paraId="7DAE9F51" w14:textId="77777777" w:rsidTr="00EB4DCA">
        <w:tc>
          <w:tcPr>
            <w:tcW w:w="2831" w:type="dxa"/>
            <w:shd w:val="clear" w:color="auto" w:fill="D5DCE4" w:themeFill="text2" w:themeFillTint="33"/>
          </w:tcPr>
          <w:p w14:paraId="414F288A" w14:textId="77777777" w:rsidR="00EB4DCA" w:rsidRPr="00077DA4" w:rsidRDefault="00EB4DCA" w:rsidP="00E004C7">
            <w:pPr>
              <w:widowControl w:val="0"/>
              <w:autoSpaceDE w:val="0"/>
              <w:autoSpaceDN w:val="0"/>
              <w:spacing w:before="9" w:after="160" w:line="259" w:lineRule="auto"/>
              <w:ind w:left="104"/>
              <w:rPr>
                <w:rFonts w:ascii="Cambria" w:eastAsia="Calibri" w:hAnsi="Cambria"/>
                <w:b/>
                <w:spacing w:val="-1"/>
              </w:rPr>
            </w:pPr>
            <w:r w:rsidRPr="00077DA4">
              <w:rPr>
                <w:rFonts w:ascii="Cambria" w:eastAsia="Calibri" w:hAnsi="Cambria"/>
                <w:b/>
                <w:spacing w:val="-1"/>
              </w:rPr>
              <w:lastRenderedPageBreak/>
              <w:t>Veri İşleyen</w:t>
            </w:r>
          </w:p>
        </w:tc>
        <w:tc>
          <w:tcPr>
            <w:tcW w:w="6804" w:type="dxa"/>
            <w:shd w:val="clear" w:color="auto" w:fill="D5DCE4" w:themeFill="text2" w:themeFillTint="33"/>
          </w:tcPr>
          <w:p w14:paraId="14D2FFDE" w14:textId="77777777" w:rsidR="00EB4DCA" w:rsidRPr="00077DA4" w:rsidRDefault="00EB4DCA" w:rsidP="00E004C7">
            <w:pPr>
              <w:widowControl w:val="0"/>
              <w:autoSpaceDE w:val="0"/>
              <w:autoSpaceDN w:val="0"/>
              <w:spacing w:before="9" w:after="160" w:line="252" w:lineRule="auto"/>
              <w:ind w:left="104" w:right="142"/>
              <w:jc w:val="both"/>
              <w:rPr>
                <w:rFonts w:ascii="Cambria" w:eastAsia="Calibri" w:hAnsi="Cambria"/>
                <w:spacing w:val="-2"/>
              </w:rPr>
            </w:pPr>
            <w:r w:rsidRPr="00077DA4">
              <w:rPr>
                <w:rFonts w:ascii="Cambria" w:eastAsia="Calibri" w:hAnsi="Cambria"/>
                <w:spacing w:val="-2"/>
              </w:rPr>
              <w:t>Veri sorumlusunun verdiği yetkiye dayanarak onun adına kişisel verileri işleyen gerçek veya tüzel kişi</w:t>
            </w:r>
          </w:p>
        </w:tc>
      </w:tr>
      <w:tr w:rsidR="00EB4DCA" w:rsidRPr="00077DA4" w14:paraId="47DE8E52" w14:textId="77777777" w:rsidTr="00EB4DCA">
        <w:tc>
          <w:tcPr>
            <w:tcW w:w="2831" w:type="dxa"/>
            <w:shd w:val="clear" w:color="auto" w:fill="D5DCE4" w:themeFill="text2" w:themeFillTint="33"/>
          </w:tcPr>
          <w:p w14:paraId="2F22E50E" w14:textId="77777777" w:rsidR="00EB4DCA" w:rsidRPr="00077DA4" w:rsidRDefault="00EB4DCA" w:rsidP="00E004C7">
            <w:pPr>
              <w:widowControl w:val="0"/>
              <w:autoSpaceDE w:val="0"/>
              <w:autoSpaceDN w:val="0"/>
              <w:spacing w:before="9" w:after="160" w:line="259" w:lineRule="auto"/>
              <w:ind w:left="104"/>
              <w:rPr>
                <w:rFonts w:ascii="Cambria" w:eastAsia="Calibri" w:hAnsi="Cambria"/>
                <w:b/>
                <w:spacing w:val="-1"/>
              </w:rPr>
            </w:pPr>
            <w:r w:rsidRPr="00077DA4">
              <w:rPr>
                <w:rFonts w:ascii="Cambria" w:eastAsia="Calibri" w:hAnsi="Cambria"/>
                <w:b/>
                <w:spacing w:val="-1"/>
              </w:rPr>
              <w:t>Veri Kayıt Sistemi</w:t>
            </w:r>
          </w:p>
        </w:tc>
        <w:tc>
          <w:tcPr>
            <w:tcW w:w="6804" w:type="dxa"/>
            <w:shd w:val="clear" w:color="auto" w:fill="D5DCE4" w:themeFill="text2" w:themeFillTint="33"/>
          </w:tcPr>
          <w:p w14:paraId="68BA2306" w14:textId="77777777" w:rsidR="00EB4DCA" w:rsidRPr="00077DA4" w:rsidRDefault="00EB4DCA" w:rsidP="00E004C7">
            <w:pPr>
              <w:widowControl w:val="0"/>
              <w:autoSpaceDE w:val="0"/>
              <w:autoSpaceDN w:val="0"/>
              <w:spacing w:before="9" w:after="160" w:line="252" w:lineRule="auto"/>
              <w:ind w:left="104" w:right="142"/>
              <w:jc w:val="both"/>
              <w:rPr>
                <w:rFonts w:ascii="Cambria" w:eastAsia="Calibri" w:hAnsi="Cambria"/>
                <w:spacing w:val="-2"/>
              </w:rPr>
            </w:pPr>
            <w:r w:rsidRPr="00077DA4">
              <w:rPr>
                <w:rFonts w:ascii="Cambria" w:eastAsia="Calibri" w:hAnsi="Cambria"/>
                <w:spacing w:val="-2"/>
              </w:rPr>
              <w:t xml:space="preserve">Kişisel verilerin belirli </w:t>
            </w:r>
            <w:proofErr w:type="gramStart"/>
            <w:r w:rsidRPr="00077DA4">
              <w:rPr>
                <w:rFonts w:ascii="Cambria" w:eastAsia="Calibri" w:hAnsi="Cambria"/>
                <w:spacing w:val="-2"/>
              </w:rPr>
              <w:t>kriterlere</w:t>
            </w:r>
            <w:proofErr w:type="gramEnd"/>
            <w:r w:rsidRPr="00077DA4">
              <w:rPr>
                <w:rFonts w:ascii="Cambria" w:eastAsia="Calibri" w:hAnsi="Cambria"/>
                <w:spacing w:val="-2"/>
              </w:rPr>
              <w:t xml:space="preserve"> göre yapılandırılarak işlendiği kayıt sistemi.</w:t>
            </w:r>
          </w:p>
        </w:tc>
      </w:tr>
      <w:tr w:rsidR="00EB4DCA" w:rsidRPr="00077DA4" w14:paraId="6155E5C2" w14:textId="77777777" w:rsidTr="00EB4DCA">
        <w:trPr>
          <w:trHeight w:val="739"/>
        </w:trPr>
        <w:tc>
          <w:tcPr>
            <w:tcW w:w="2831" w:type="dxa"/>
            <w:shd w:val="clear" w:color="auto" w:fill="D5DCE4" w:themeFill="text2" w:themeFillTint="33"/>
          </w:tcPr>
          <w:p w14:paraId="4006C445" w14:textId="77777777" w:rsidR="00EB4DCA" w:rsidRPr="00077DA4" w:rsidRDefault="00EB4DCA" w:rsidP="00E004C7">
            <w:pPr>
              <w:widowControl w:val="0"/>
              <w:autoSpaceDE w:val="0"/>
              <w:autoSpaceDN w:val="0"/>
              <w:spacing w:before="9" w:after="160" w:line="252" w:lineRule="auto"/>
              <w:ind w:left="104" w:right="352"/>
              <w:rPr>
                <w:rFonts w:ascii="Cambria" w:eastAsia="Calibri" w:hAnsi="Cambria"/>
                <w:b/>
                <w:spacing w:val="-1"/>
              </w:rPr>
            </w:pPr>
            <w:r w:rsidRPr="00077DA4">
              <w:rPr>
                <w:rFonts w:ascii="Cambria" w:eastAsia="Calibri" w:hAnsi="Cambria"/>
                <w:b/>
                <w:spacing w:val="-1"/>
              </w:rPr>
              <w:t>Veri Sahibi/İlgili Kişi</w:t>
            </w:r>
          </w:p>
        </w:tc>
        <w:tc>
          <w:tcPr>
            <w:tcW w:w="6804" w:type="dxa"/>
            <w:shd w:val="clear" w:color="auto" w:fill="D5DCE4" w:themeFill="text2" w:themeFillTint="33"/>
          </w:tcPr>
          <w:p w14:paraId="5EA454CB" w14:textId="77777777" w:rsidR="00EB4DCA" w:rsidRPr="00077DA4" w:rsidRDefault="00EB4DCA" w:rsidP="00E004C7">
            <w:pPr>
              <w:widowControl w:val="0"/>
              <w:autoSpaceDE w:val="0"/>
              <w:autoSpaceDN w:val="0"/>
              <w:spacing w:before="9" w:after="160" w:line="259" w:lineRule="auto"/>
              <w:ind w:left="104" w:right="142"/>
              <w:jc w:val="both"/>
              <w:rPr>
                <w:rFonts w:ascii="Cambria" w:eastAsia="Calibri" w:hAnsi="Cambria"/>
                <w:spacing w:val="-2"/>
              </w:rPr>
            </w:pPr>
            <w:r w:rsidRPr="00077DA4">
              <w:rPr>
                <w:rFonts w:ascii="Cambria" w:eastAsia="Calibri" w:hAnsi="Cambria"/>
                <w:spacing w:val="-2"/>
              </w:rPr>
              <w:t>Kişisel verisi işlenen gerçek kişi.</w:t>
            </w:r>
          </w:p>
        </w:tc>
      </w:tr>
      <w:tr w:rsidR="00EB4DCA" w:rsidRPr="00077DA4" w14:paraId="490F27C5" w14:textId="77777777" w:rsidTr="00EB4DCA">
        <w:trPr>
          <w:trHeight w:val="1029"/>
        </w:trPr>
        <w:tc>
          <w:tcPr>
            <w:tcW w:w="2831" w:type="dxa"/>
            <w:shd w:val="clear" w:color="auto" w:fill="D5DCE4" w:themeFill="text2" w:themeFillTint="33"/>
          </w:tcPr>
          <w:p w14:paraId="375C208A" w14:textId="77777777" w:rsidR="00EB4DCA" w:rsidRPr="00077DA4" w:rsidRDefault="00EB4DCA" w:rsidP="00E004C7">
            <w:pPr>
              <w:widowControl w:val="0"/>
              <w:autoSpaceDE w:val="0"/>
              <w:autoSpaceDN w:val="0"/>
              <w:spacing w:before="9" w:after="160" w:line="259" w:lineRule="auto"/>
              <w:ind w:left="104"/>
              <w:rPr>
                <w:rFonts w:ascii="Cambria" w:eastAsia="Calibri" w:hAnsi="Cambria"/>
                <w:b/>
                <w:spacing w:val="-1"/>
              </w:rPr>
            </w:pPr>
            <w:r w:rsidRPr="00077DA4">
              <w:rPr>
                <w:rFonts w:ascii="Cambria" w:eastAsia="Calibri" w:hAnsi="Cambria"/>
                <w:b/>
                <w:spacing w:val="-1"/>
              </w:rPr>
              <w:t>Veri Sorumlusu</w:t>
            </w:r>
          </w:p>
        </w:tc>
        <w:tc>
          <w:tcPr>
            <w:tcW w:w="6804" w:type="dxa"/>
            <w:shd w:val="clear" w:color="auto" w:fill="D5DCE4" w:themeFill="text2" w:themeFillTint="33"/>
          </w:tcPr>
          <w:p w14:paraId="64591889" w14:textId="77777777" w:rsidR="00EB4DCA" w:rsidRPr="00077DA4" w:rsidRDefault="00EB4DCA" w:rsidP="00E004C7">
            <w:pPr>
              <w:widowControl w:val="0"/>
              <w:autoSpaceDE w:val="0"/>
              <w:autoSpaceDN w:val="0"/>
              <w:spacing w:before="9" w:after="160" w:line="253" w:lineRule="auto"/>
              <w:ind w:left="104" w:right="142"/>
              <w:jc w:val="both"/>
              <w:rPr>
                <w:rFonts w:ascii="Cambria" w:eastAsia="Calibri" w:hAnsi="Cambria"/>
                <w:spacing w:val="-2"/>
              </w:rPr>
            </w:pPr>
            <w:r w:rsidRPr="00077DA4">
              <w:rPr>
                <w:rFonts w:ascii="Cambria" w:eastAsia="Calibri" w:hAnsi="Cambria"/>
                <w:spacing w:val="-2"/>
              </w:rPr>
              <w:t xml:space="preserve">Kişisel verilerin işleme amaçlarını ve vasıtalarını belirleyen, veri kayıt sisteminin kurulmasından ve yönetilmesinden sorumlu olan gerçek veya tüzel kişi. </w:t>
            </w:r>
          </w:p>
        </w:tc>
      </w:tr>
      <w:tr w:rsidR="00EB4DCA" w:rsidRPr="00077DA4" w14:paraId="6A65D1F8" w14:textId="77777777" w:rsidTr="00EB4DCA">
        <w:trPr>
          <w:trHeight w:val="2147"/>
        </w:trPr>
        <w:tc>
          <w:tcPr>
            <w:tcW w:w="2831" w:type="dxa"/>
            <w:shd w:val="clear" w:color="auto" w:fill="D5DCE4" w:themeFill="text2" w:themeFillTint="33"/>
          </w:tcPr>
          <w:p w14:paraId="65758EE6" w14:textId="77777777" w:rsidR="00EB4DCA" w:rsidRPr="00077DA4" w:rsidRDefault="00EB4DCA" w:rsidP="00E004C7">
            <w:pPr>
              <w:widowControl w:val="0"/>
              <w:autoSpaceDE w:val="0"/>
              <w:autoSpaceDN w:val="0"/>
              <w:spacing w:before="9" w:after="160" w:line="259" w:lineRule="auto"/>
              <w:ind w:left="104"/>
              <w:rPr>
                <w:rFonts w:ascii="Cambria" w:eastAsia="Calibri" w:hAnsi="Cambria"/>
                <w:b/>
              </w:rPr>
            </w:pPr>
            <w:r w:rsidRPr="00077DA4">
              <w:rPr>
                <w:rFonts w:ascii="Cambria" w:eastAsia="Open Sans" w:hAnsi="Cambria"/>
                <w:b/>
                <w:u w:val="single"/>
              </w:rPr>
              <w:t>Kaynak:</w:t>
            </w:r>
          </w:p>
        </w:tc>
        <w:tc>
          <w:tcPr>
            <w:tcW w:w="6804" w:type="dxa"/>
            <w:shd w:val="clear" w:color="auto" w:fill="D5DCE4" w:themeFill="text2" w:themeFillTint="33"/>
          </w:tcPr>
          <w:p w14:paraId="69F801B1" w14:textId="77777777" w:rsidR="00EB4DCA" w:rsidRPr="00077DA4" w:rsidRDefault="00EB4DCA" w:rsidP="00E004C7">
            <w:pPr>
              <w:widowControl w:val="0"/>
              <w:autoSpaceDE w:val="0"/>
              <w:autoSpaceDN w:val="0"/>
              <w:spacing w:after="160" w:line="259" w:lineRule="auto"/>
              <w:jc w:val="both"/>
              <w:rPr>
                <w:rFonts w:ascii="Cambria" w:eastAsia="Calibri" w:hAnsi="Cambria"/>
                <w:spacing w:val="-2"/>
              </w:rPr>
            </w:pPr>
            <w:r w:rsidRPr="00077DA4">
              <w:rPr>
                <w:rFonts w:ascii="Cambria" w:eastAsia="Calibri" w:hAnsi="Cambria"/>
                <w:spacing w:val="-2"/>
              </w:rPr>
              <w:t>6698 sayılı Kişisel Verilerin Korunması Kanunu</w:t>
            </w:r>
            <w:r w:rsidRPr="00077DA4">
              <w:rPr>
                <w:rFonts w:ascii="Cambria" w:eastAsia="Calibri" w:hAnsi="Cambria"/>
                <w:b/>
                <w:spacing w:val="-2"/>
              </w:rPr>
              <w:t>-</w:t>
            </w:r>
            <w:r w:rsidRPr="00077DA4">
              <w:rPr>
                <w:rFonts w:ascii="Cambria" w:eastAsia="Calibri" w:hAnsi="Cambria"/>
                <w:spacing w:val="-2"/>
              </w:rPr>
              <w:t xml:space="preserve"> Kişisel Verilerin Silinmesi, Yok Edilmesi veya Anonim Hale Getirilmesi Hakkında Yönetmelik - Veri Sorumluları Sicili Hakkında Yönetmelik - Aydınlatma Yükümlülüğünün Yerine Getirilmesinde Uyulacak Usul ve Esaslar Hakkında Tebliğ - Veri Sorumlusuna Başvuru ve Usul Esasları Hakkında Tebliğ Veri sorumlusuna Başvuru Usul ve Esasları Hakkında Tebliğ</w:t>
            </w:r>
          </w:p>
        </w:tc>
      </w:tr>
    </w:tbl>
    <w:p w14:paraId="6AD23D06" w14:textId="77777777" w:rsidR="00EB4DCA" w:rsidRPr="00077DA4" w:rsidRDefault="00EB4DCA" w:rsidP="009A0F2C">
      <w:pPr>
        <w:jc w:val="both"/>
        <w:rPr>
          <w:rFonts w:ascii="Cambria" w:hAnsi="Cambria"/>
        </w:rPr>
      </w:pPr>
    </w:p>
    <w:p w14:paraId="3D06925C" w14:textId="0376B3FB" w:rsidR="003B26DC" w:rsidRPr="00077DA4" w:rsidRDefault="009A0F2C" w:rsidP="003B26DC">
      <w:pPr>
        <w:jc w:val="both"/>
        <w:rPr>
          <w:rFonts w:ascii="Cambria" w:hAnsi="Cambria"/>
          <w:b/>
          <w:bCs/>
        </w:rPr>
      </w:pPr>
      <w:r w:rsidRPr="00077DA4">
        <w:rPr>
          <w:rFonts w:ascii="Cambria" w:hAnsi="Cambria"/>
        </w:rPr>
        <w:t> </w:t>
      </w:r>
      <w:r w:rsidR="003B26DC" w:rsidRPr="00077DA4">
        <w:rPr>
          <w:rFonts w:ascii="Cambria" w:hAnsi="Cambria"/>
          <w:b/>
          <w:bCs/>
        </w:rPr>
        <w:t>VERİ SORUMLUSU VE İRTİBAT KİŞİSİ</w:t>
      </w:r>
    </w:p>
    <w:p w14:paraId="4029AA7D" w14:textId="77777777" w:rsidR="003B26DC" w:rsidRPr="00077DA4" w:rsidRDefault="003B26DC" w:rsidP="003B26DC">
      <w:pPr>
        <w:jc w:val="both"/>
        <w:rPr>
          <w:rFonts w:ascii="Cambria" w:hAnsi="Cambria"/>
          <w:b/>
          <w:bCs/>
        </w:rPr>
      </w:pPr>
      <w:r w:rsidRPr="00077DA4">
        <w:rPr>
          <w:rFonts w:ascii="Cambria" w:hAnsi="Cambria"/>
          <w:b/>
          <w:bCs/>
        </w:rPr>
        <w:t>İşbu Aydınlat Metninde ifade edilmiş olduğu üzere ŞİRKET, KVKK gereğince veri sorumlusudur.</w:t>
      </w:r>
    </w:p>
    <w:p w14:paraId="197E59CD" w14:textId="77777777" w:rsidR="003B26DC" w:rsidRPr="00077DA4" w:rsidRDefault="003B26DC" w:rsidP="003B26DC">
      <w:pPr>
        <w:jc w:val="both"/>
        <w:rPr>
          <w:rFonts w:ascii="Cambria" w:hAnsi="Cambria"/>
          <w:b/>
          <w:bCs/>
          <w:i/>
          <w:u w:val="single"/>
        </w:rPr>
      </w:pPr>
      <w:proofErr w:type="gramStart"/>
      <w:r w:rsidRPr="00077DA4">
        <w:rPr>
          <w:rFonts w:ascii="Cambria" w:hAnsi="Cambria"/>
          <w:b/>
          <w:bCs/>
          <w:i/>
          <w:u w:val="single"/>
        </w:rPr>
        <w:t>i</w:t>
      </w:r>
      <w:proofErr w:type="gramEnd"/>
      <w:r w:rsidRPr="00077DA4">
        <w:rPr>
          <w:rFonts w:ascii="Cambria" w:hAnsi="Cambria"/>
          <w:b/>
          <w:bCs/>
          <w:i/>
          <w:u w:val="single"/>
        </w:rPr>
        <w:t>.</w:t>
      </w:r>
      <w:r w:rsidRPr="00077DA4">
        <w:rPr>
          <w:rFonts w:ascii="Cambria" w:hAnsi="Cambria"/>
          <w:b/>
          <w:bCs/>
          <w:i/>
          <w:u w:val="single"/>
        </w:rPr>
        <w:tab/>
      </w:r>
      <w:r w:rsidRPr="00077DA4">
        <w:rPr>
          <w:rFonts w:ascii="Cambria" w:hAnsi="Cambria"/>
          <w:b/>
          <w:bCs/>
          <w:i/>
          <w:u w:val="single"/>
        </w:rPr>
        <w:tab/>
        <w:t>Veri Sorumlusu Bilgisi</w:t>
      </w:r>
    </w:p>
    <w:p w14:paraId="1F47BF87" w14:textId="12CE6997" w:rsidR="003B26DC" w:rsidRPr="00077DA4" w:rsidRDefault="003B26DC" w:rsidP="00F52E92">
      <w:pPr>
        <w:jc w:val="both"/>
        <w:rPr>
          <w:rFonts w:ascii="Cambria" w:hAnsi="Cambria"/>
          <w:b/>
          <w:bCs/>
        </w:rPr>
      </w:pPr>
      <w:r w:rsidRPr="00077DA4">
        <w:rPr>
          <w:rFonts w:ascii="Cambria" w:hAnsi="Cambria"/>
          <w:b/>
          <w:bCs/>
        </w:rPr>
        <w:t>Açık Adı</w:t>
      </w:r>
      <w:r w:rsidRPr="00077DA4">
        <w:rPr>
          <w:rFonts w:ascii="Cambria" w:hAnsi="Cambria"/>
          <w:b/>
          <w:bCs/>
        </w:rPr>
        <w:tab/>
        <w:t xml:space="preserve">: </w:t>
      </w:r>
      <w:r w:rsidR="00F52E92" w:rsidRPr="00077DA4">
        <w:rPr>
          <w:rFonts w:ascii="Cambria" w:hAnsi="Cambria"/>
        </w:rPr>
        <w:t>GBB Sağlık ve Spor Hizmetleri A.Ş.</w:t>
      </w:r>
    </w:p>
    <w:p w14:paraId="1E8B5E69" w14:textId="51942D3D" w:rsidR="003B26DC" w:rsidRPr="00077DA4" w:rsidRDefault="003B26DC" w:rsidP="003B26DC">
      <w:pPr>
        <w:jc w:val="both"/>
        <w:rPr>
          <w:rFonts w:ascii="Cambria" w:hAnsi="Cambria"/>
          <w:b/>
          <w:bCs/>
        </w:rPr>
      </w:pPr>
      <w:r w:rsidRPr="00077DA4">
        <w:rPr>
          <w:rFonts w:ascii="Cambria" w:hAnsi="Cambria"/>
          <w:b/>
          <w:bCs/>
        </w:rPr>
        <w:t>Kısa Adı</w:t>
      </w:r>
      <w:r w:rsidRPr="00077DA4">
        <w:rPr>
          <w:rFonts w:ascii="Cambria" w:hAnsi="Cambria"/>
          <w:b/>
          <w:bCs/>
        </w:rPr>
        <w:tab/>
        <w:t xml:space="preserve">: </w:t>
      </w:r>
      <w:r w:rsidR="00F52E92" w:rsidRPr="00077DA4">
        <w:rPr>
          <w:rFonts w:ascii="Cambria" w:hAnsi="Cambria"/>
        </w:rPr>
        <w:t>GBB Sağlık ve Spor A.Ş.</w:t>
      </w:r>
    </w:p>
    <w:p w14:paraId="63B196BE" w14:textId="2850CDD0" w:rsidR="003B26DC" w:rsidRPr="00077DA4" w:rsidRDefault="003B26DC" w:rsidP="003B26DC">
      <w:pPr>
        <w:jc w:val="both"/>
        <w:rPr>
          <w:rFonts w:ascii="Cambria" w:hAnsi="Cambria"/>
          <w:b/>
          <w:bCs/>
        </w:rPr>
      </w:pPr>
      <w:r w:rsidRPr="00077DA4">
        <w:rPr>
          <w:rFonts w:ascii="Cambria" w:hAnsi="Cambria"/>
          <w:b/>
          <w:bCs/>
        </w:rPr>
        <w:t>Adres</w:t>
      </w:r>
      <w:r w:rsidRPr="00077DA4">
        <w:rPr>
          <w:rFonts w:ascii="Cambria" w:hAnsi="Cambria"/>
          <w:b/>
          <w:bCs/>
        </w:rPr>
        <w:tab/>
        <w:t>:</w:t>
      </w:r>
      <w:r w:rsidR="00F52E92" w:rsidRPr="00077DA4">
        <w:rPr>
          <w:rFonts w:ascii="Cambria" w:hAnsi="Cambria"/>
          <w:b/>
          <w:bCs/>
        </w:rPr>
        <w:t xml:space="preserve">            Bey Mahallesi Hürriyet Caddesi No:6/1/1 Şahinbey/GAZİANTEP</w:t>
      </w:r>
    </w:p>
    <w:p w14:paraId="2EF0E47F" w14:textId="675521E4" w:rsidR="003B26DC" w:rsidRPr="00077DA4" w:rsidRDefault="003B26DC" w:rsidP="003B26DC">
      <w:pPr>
        <w:jc w:val="both"/>
        <w:rPr>
          <w:rFonts w:ascii="Cambria" w:hAnsi="Cambria"/>
          <w:b/>
          <w:bCs/>
        </w:rPr>
      </w:pPr>
      <w:r w:rsidRPr="00077DA4">
        <w:rPr>
          <w:rFonts w:ascii="Cambria" w:hAnsi="Cambria"/>
          <w:b/>
          <w:bCs/>
        </w:rPr>
        <w:t>İ. Sitesi</w:t>
      </w:r>
      <w:r w:rsidRPr="00077DA4">
        <w:rPr>
          <w:rFonts w:ascii="Cambria" w:hAnsi="Cambria"/>
          <w:b/>
          <w:bCs/>
        </w:rPr>
        <w:tab/>
        <w:t xml:space="preserve">: </w:t>
      </w:r>
      <w:hyperlink r:id="rId7" w:history="1">
        <w:r w:rsidR="00F52E92" w:rsidRPr="00077DA4">
          <w:rPr>
            <w:rStyle w:val="Kpr"/>
            <w:rFonts w:ascii="Cambria" w:hAnsi="Cambria"/>
            <w:b/>
            <w:bCs/>
          </w:rPr>
          <w:t>https://www.gbbsaglikvesporhizmetleri.com.tr/tr</w:t>
        </w:r>
      </w:hyperlink>
    </w:p>
    <w:p w14:paraId="7D0F12BE" w14:textId="77777777" w:rsidR="003B26DC" w:rsidRPr="00077DA4" w:rsidRDefault="003B26DC" w:rsidP="003B26DC">
      <w:pPr>
        <w:jc w:val="both"/>
        <w:rPr>
          <w:rFonts w:ascii="Cambria" w:hAnsi="Cambria"/>
          <w:b/>
          <w:bCs/>
          <w:i/>
          <w:u w:val="single"/>
        </w:rPr>
      </w:pPr>
      <w:r w:rsidRPr="00077DA4">
        <w:rPr>
          <w:rFonts w:ascii="Cambria" w:hAnsi="Cambria"/>
          <w:b/>
          <w:bCs/>
          <w:i/>
          <w:u w:val="single"/>
        </w:rPr>
        <w:t>ii.</w:t>
      </w:r>
      <w:r w:rsidRPr="00077DA4">
        <w:rPr>
          <w:rFonts w:ascii="Cambria" w:hAnsi="Cambria"/>
          <w:b/>
          <w:bCs/>
          <w:i/>
          <w:u w:val="single"/>
        </w:rPr>
        <w:tab/>
      </w:r>
      <w:r w:rsidRPr="00077DA4">
        <w:rPr>
          <w:rFonts w:ascii="Cambria" w:hAnsi="Cambria"/>
          <w:b/>
          <w:bCs/>
          <w:i/>
          <w:u w:val="single"/>
        </w:rPr>
        <w:tab/>
        <w:t>İrtibat Kişisi</w:t>
      </w:r>
    </w:p>
    <w:p w14:paraId="464F0D0B" w14:textId="1D30E073" w:rsidR="003B26DC" w:rsidRPr="00970DDB" w:rsidRDefault="00F52E92" w:rsidP="003B26DC">
      <w:pPr>
        <w:jc w:val="both"/>
        <w:rPr>
          <w:rFonts w:ascii="Cambria" w:hAnsi="Cambria"/>
          <w:b/>
          <w:bCs/>
        </w:rPr>
      </w:pPr>
      <w:r w:rsidRPr="00077DA4">
        <w:rPr>
          <w:rFonts w:ascii="Cambria" w:hAnsi="Cambria"/>
          <w:b/>
          <w:bCs/>
        </w:rPr>
        <w:t>Adı</w:t>
      </w:r>
      <w:r w:rsidR="003B26DC" w:rsidRPr="00077DA4">
        <w:rPr>
          <w:rFonts w:ascii="Cambria" w:hAnsi="Cambria"/>
          <w:b/>
          <w:bCs/>
        </w:rPr>
        <w:tab/>
        <w:t xml:space="preserve">: </w:t>
      </w:r>
      <w:r w:rsidR="00970DDB">
        <w:rPr>
          <w:rFonts w:ascii="Cambria" w:hAnsi="Cambria"/>
          <w:b/>
          <w:bCs/>
        </w:rPr>
        <w:t xml:space="preserve">Ayşenur </w:t>
      </w:r>
    </w:p>
    <w:p w14:paraId="61B428F3" w14:textId="771F5BD7" w:rsidR="003B26DC" w:rsidRPr="00077DA4" w:rsidRDefault="003B26DC" w:rsidP="003B26DC">
      <w:pPr>
        <w:jc w:val="both"/>
        <w:rPr>
          <w:rFonts w:ascii="Cambria" w:hAnsi="Cambria"/>
          <w:b/>
          <w:bCs/>
        </w:rPr>
      </w:pPr>
      <w:r w:rsidRPr="00077DA4">
        <w:rPr>
          <w:rFonts w:ascii="Cambria" w:hAnsi="Cambria"/>
          <w:b/>
          <w:bCs/>
        </w:rPr>
        <w:t>Soyadı</w:t>
      </w:r>
      <w:r w:rsidRPr="00077DA4">
        <w:rPr>
          <w:rFonts w:ascii="Cambria" w:hAnsi="Cambria"/>
          <w:b/>
          <w:bCs/>
        </w:rPr>
        <w:tab/>
        <w:t xml:space="preserve">: </w:t>
      </w:r>
      <w:r w:rsidR="00970DDB">
        <w:rPr>
          <w:rFonts w:ascii="Cambria" w:hAnsi="Cambria"/>
          <w:b/>
          <w:bCs/>
        </w:rPr>
        <w:t>SAVURKAÇ</w:t>
      </w:r>
    </w:p>
    <w:p w14:paraId="5793D6D4" w14:textId="7FE03983" w:rsidR="003B26DC" w:rsidRPr="00077DA4" w:rsidRDefault="003B26DC" w:rsidP="003B26DC">
      <w:pPr>
        <w:jc w:val="both"/>
        <w:rPr>
          <w:rFonts w:ascii="Cambria" w:hAnsi="Cambria"/>
          <w:b/>
          <w:bCs/>
        </w:rPr>
      </w:pPr>
      <w:r w:rsidRPr="00077DA4">
        <w:rPr>
          <w:rFonts w:ascii="Cambria" w:hAnsi="Cambria"/>
          <w:b/>
          <w:bCs/>
        </w:rPr>
        <w:t>Unvanı</w:t>
      </w:r>
      <w:r w:rsidRPr="00077DA4">
        <w:rPr>
          <w:rFonts w:ascii="Cambria" w:hAnsi="Cambria"/>
          <w:b/>
          <w:bCs/>
        </w:rPr>
        <w:tab/>
        <w:t>:</w:t>
      </w:r>
      <w:r w:rsidR="00970DDB">
        <w:rPr>
          <w:rFonts w:ascii="Cambria" w:hAnsi="Cambria"/>
          <w:b/>
          <w:bCs/>
        </w:rPr>
        <w:t xml:space="preserve"> Kalite Yönetim Temsilcisi</w:t>
      </w:r>
    </w:p>
    <w:p w14:paraId="5DA57A13" w14:textId="4A368DBF" w:rsidR="003B26DC" w:rsidRPr="00077DA4" w:rsidRDefault="003B26DC" w:rsidP="003B26DC">
      <w:pPr>
        <w:jc w:val="both"/>
        <w:rPr>
          <w:rFonts w:ascii="Cambria" w:hAnsi="Cambria"/>
          <w:b/>
          <w:bCs/>
        </w:rPr>
      </w:pPr>
      <w:r w:rsidRPr="00077DA4">
        <w:rPr>
          <w:rFonts w:ascii="Cambria" w:hAnsi="Cambria"/>
          <w:b/>
          <w:bCs/>
        </w:rPr>
        <w:t>E-posta</w:t>
      </w:r>
      <w:r w:rsidRPr="00077DA4">
        <w:rPr>
          <w:rFonts w:ascii="Cambria" w:hAnsi="Cambria"/>
          <w:b/>
          <w:bCs/>
        </w:rPr>
        <w:tab/>
        <w:t xml:space="preserve">: </w:t>
      </w:r>
      <w:r w:rsidR="00970DDB">
        <w:rPr>
          <w:rFonts w:ascii="Cambria" w:hAnsi="Cambria"/>
          <w:b/>
          <w:bCs/>
        </w:rPr>
        <w:t>aysenur.savurkac@gbbsaglikvespor.com.tr</w:t>
      </w:r>
    </w:p>
    <w:p w14:paraId="30491CCB" w14:textId="5F6AFAB7" w:rsidR="003B26DC" w:rsidRPr="00077DA4" w:rsidRDefault="003B26DC" w:rsidP="003B26DC">
      <w:pPr>
        <w:jc w:val="both"/>
        <w:rPr>
          <w:rFonts w:ascii="Cambria" w:hAnsi="Cambria"/>
          <w:b/>
          <w:bCs/>
        </w:rPr>
      </w:pPr>
      <w:r w:rsidRPr="00077DA4">
        <w:rPr>
          <w:rFonts w:ascii="Cambria" w:hAnsi="Cambria"/>
          <w:b/>
          <w:bCs/>
        </w:rPr>
        <w:t>Telefon</w:t>
      </w:r>
      <w:r w:rsidRPr="00077DA4">
        <w:rPr>
          <w:rFonts w:ascii="Cambria" w:hAnsi="Cambria"/>
          <w:b/>
          <w:bCs/>
        </w:rPr>
        <w:tab/>
        <w:t xml:space="preserve">: </w:t>
      </w:r>
      <w:r w:rsidR="00970DDB">
        <w:rPr>
          <w:rFonts w:ascii="Cambria" w:hAnsi="Cambria"/>
          <w:b/>
          <w:bCs/>
        </w:rPr>
        <w:t>0342 330 00 55</w:t>
      </w:r>
    </w:p>
    <w:p w14:paraId="0F3C5ED6" w14:textId="034D6D02" w:rsidR="009A0F2C" w:rsidRPr="00077DA4" w:rsidRDefault="009A0F2C" w:rsidP="003B26DC">
      <w:pPr>
        <w:jc w:val="both"/>
        <w:rPr>
          <w:rFonts w:ascii="Cambria" w:hAnsi="Cambria"/>
        </w:rPr>
      </w:pPr>
      <w:r w:rsidRPr="00077DA4">
        <w:rPr>
          <w:rFonts w:ascii="Cambria" w:hAnsi="Cambria"/>
        </w:rPr>
        <w:t> </w:t>
      </w:r>
    </w:p>
    <w:p w14:paraId="1A0EE41A" w14:textId="77777777" w:rsidR="009A0F2C" w:rsidRPr="00077DA4" w:rsidRDefault="009A0F2C" w:rsidP="009A0F2C">
      <w:pPr>
        <w:jc w:val="both"/>
        <w:rPr>
          <w:rFonts w:ascii="Cambria" w:hAnsi="Cambria"/>
          <w:b/>
          <w:bCs/>
        </w:rPr>
      </w:pPr>
      <w:r w:rsidRPr="00077DA4">
        <w:rPr>
          <w:rFonts w:ascii="Cambria" w:hAnsi="Cambria"/>
          <w:b/>
          <w:bCs/>
        </w:rPr>
        <w:lastRenderedPageBreak/>
        <w:t>Verilerinizi İşleme Nedenlerimiz</w:t>
      </w:r>
    </w:p>
    <w:p w14:paraId="4851814D" w14:textId="019E010D" w:rsidR="009A0F2C" w:rsidRPr="00077DA4" w:rsidRDefault="009A0F2C" w:rsidP="009A0F2C">
      <w:pPr>
        <w:jc w:val="both"/>
        <w:rPr>
          <w:rFonts w:ascii="Cambria" w:hAnsi="Cambria"/>
        </w:rPr>
      </w:pPr>
      <w:r w:rsidRPr="00077DA4">
        <w:rPr>
          <w:rFonts w:ascii="Cambria" w:hAnsi="Cambria"/>
        </w:rPr>
        <w:t>Kişisel verileriniz, şirketimiz tarafından s</w:t>
      </w:r>
      <w:r w:rsidR="001769CF" w:rsidRPr="00077DA4">
        <w:rPr>
          <w:rFonts w:ascii="Cambria" w:hAnsi="Cambria"/>
        </w:rPr>
        <w:t>ağlanan</w:t>
      </w:r>
      <w:r w:rsidRPr="00077DA4">
        <w:rPr>
          <w:rFonts w:ascii="Cambria" w:hAnsi="Cambria"/>
        </w:rPr>
        <w:t xml:space="preserve"> ürün ve hizmetlerin tarafınıza sunulabilmesini temin için şirket içerisinde gerekli faaliyetlerin yürütülmesi, siz müşterilerimize tüketim ve alım </w:t>
      </w:r>
      <w:proofErr w:type="gramStart"/>
      <w:r w:rsidRPr="00077DA4">
        <w:rPr>
          <w:rFonts w:ascii="Cambria" w:hAnsi="Cambria"/>
        </w:rPr>
        <w:t>motivasyonunuza</w:t>
      </w:r>
      <w:proofErr w:type="gramEnd"/>
      <w:r w:rsidRPr="00077DA4">
        <w:rPr>
          <w:rFonts w:ascii="Cambria" w:hAnsi="Cambria"/>
        </w:rPr>
        <w:t xml:space="preserve"> uygun ürün ve hizmetlerin önerilebilmesi için gerekli çalışmaların ilgili iş birimi ve iş ortakları ile yapılması, insan kaynağı yönetiminin Şirketimiz tarafından sağlanarak gerçek kişilerin haklarının temini, Şirketimiz tarafından ticari kararların verilmesi, uygulanması ve gerçekleştirilmesi konusunda gerekli adımların atılması, iş ilişkisi kurduğumuz gerçek kişilerin ve Şirketimizin bu ilişkilerden kaynaklı hukuki emniyetinin sağlanması ve bunlarla sınırlı olmamak kaydıyla benzer amaçlarla Kanun’un 5 ve 6. maddeleri uyarınca işlenmektedir.</w:t>
      </w:r>
    </w:p>
    <w:p w14:paraId="79DA483A" w14:textId="6FD0AAB8" w:rsidR="009A0F2C" w:rsidRPr="00077DA4" w:rsidRDefault="009A0F2C" w:rsidP="009A0F2C">
      <w:pPr>
        <w:jc w:val="both"/>
        <w:rPr>
          <w:rFonts w:ascii="Cambria" w:hAnsi="Cambria"/>
        </w:rPr>
      </w:pPr>
      <w:r w:rsidRPr="00077DA4">
        <w:rPr>
          <w:rFonts w:ascii="Cambria" w:hAnsi="Cambria"/>
        </w:rPr>
        <w:t xml:space="preserve">Kişisel Verileriniz, Veri Sorumlusu sıfatıyla </w:t>
      </w:r>
      <w:r w:rsidR="00F52E92" w:rsidRPr="00077DA4">
        <w:rPr>
          <w:rFonts w:ascii="Cambria" w:hAnsi="Cambria"/>
        </w:rPr>
        <w:t>GBB Sağlık ve Spor A.Ş.</w:t>
      </w:r>
      <w:r w:rsidRPr="00077DA4">
        <w:rPr>
          <w:rFonts w:ascii="Cambria" w:hAnsi="Cambria"/>
        </w:rPr>
        <w:t xml:space="preserve"> tarafından, aşağıdaki hallerde ayrıca bir açık rızanız aranmaksızın işlenebilecektir:</w:t>
      </w:r>
    </w:p>
    <w:p w14:paraId="4611D06E" w14:textId="77777777" w:rsidR="009A0F2C" w:rsidRPr="00077DA4" w:rsidRDefault="009A0F2C" w:rsidP="009A0F2C">
      <w:pPr>
        <w:jc w:val="both"/>
        <w:rPr>
          <w:rFonts w:ascii="Cambria" w:hAnsi="Cambria"/>
        </w:rPr>
      </w:pPr>
      <w:r w:rsidRPr="00077DA4">
        <w:rPr>
          <w:rFonts w:ascii="Cambria" w:hAnsi="Cambria"/>
        </w:rPr>
        <w:t>a) Kanunlarda açıkça öngörülmesi;</w:t>
      </w:r>
    </w:p>
    <w:p w14:paraId="3475F370" w14:textId="77777777" w:rsidR="009A0F2C" w:rsidRPr="00077DA4" w:rsidRDefault="009A0F2C" w:rsidP="009A0F2C">
      <w:pPr>
        <w:jc w:val="both"/>
        <w:rPr>
          <w:rFonts w:ascii="Cambria" w:hAnsi="Cambria"/>
        </w:rPr>
      </w:pPr>
      <w:r w:rsidRPr="00077DA4">
        <w:rPr>
          <w:rFonts w:ascii="Cambria" w:hAnsi="Cambria"/>
        </w:rPr>
        <w:t>b) Fiili imkânsızlık nedeniyle rızasını açıklayamayacak durumda bulunan veya rızasına hukuki geçerlilik tanınmayan kişinin kendisinin ya da bir başkasının hayatı veya beden bütünlüğünün korunması için zorunlu olması.</w:t>
      </w:r>
    </w:p>
    <w:p w14:paraId="2C08E39C" w14:textId="77777777" w:rsidR="009A0F2C" w:rsidRPr="00077DA4" w:rsidRDefault="009A0F2C" w:rsidP="009A0F2C">
      <w:pPr>
        <w:jc w:val="both"/>
        <w:rPr>
          <w:rFonts w:ascii="Cambria" w:hAnsi="Cambria"/>
        </w:rPr>
      </w:pPr>
      <w:r w:rsidRPr="00077DA4">
        <w:rPr>
          <w:rFonts w:ascii="Cambria" w:hAnsi="Cambria"/>
        </w:rPr>
        <w:t>c) Sözleşmenin ifasıyla doğrudan doğruya ilgili olması kaydıyla, sözleşmenin taraflarına ait kişisel verilerin işlenmesinin gerekli olması.</w:t>
      </w:r>
    </w:p>
    <w:p w14:paraId="6C109BEE" w14:textId="77777777" w:rsidR="009A0F2C" w:rsidRPr="00077DA4" w:rsidRDefault="009A0F2C" w:rsidP="009A0F2C">
      <w:pPr>
        <w:jc w:val="both"/>
        <w:rPr>
          <w:rFonts w:ascii="Cambria" w:hAnsi="Cambria"/>
        </w:rPr>
      </w:pPr>
      <w:r w:rsidRPr="00077DA4">
        <w:rPr>
          <w:rFonts w:ascii="Cambria" w:hAnsi="Cambria"/>
        </w:rPr>
        <w:t>ç) Veri sorumlusu olarak hukuki yükümlülüklerimizin yerine getirebilmesi için zorunlu olması;</w:t>
      </w:r>
    </w:p>
    <w:p w14:paraId="543AE582" w14:textId="77777777" w:rsidR="009A0F2C" w:rsidRPr="00077DA4" w:rsidRDefault="009A0F2C" w:rsidP="009A0F2C">
      <w:pPr>
        <w:jc w:val="both"/>
        <w:rPr>
          <w:rFonts w:ascii="Cambria" w:hAnsi="Cambria"/>
        </w:rPr>
      </w:pPr>
      <w:r w:rsidRPr="00077DA4">
        <w:rPr>
          <w:rFonts w:ascii="Cambria" w:hAnsi="Cambria"/>
        </w:rPr>
        <w:t>d) İlgili kişinin kendisi tarafından alenileştirilmiş olması.</w:t>
      </w:r>
    </w:p>
    <w:p w14:paraId="7283835E" w14:textId="77777777" w:rsidR="009A0F2C" w:rsidRPr="00077DA4" w:rsidRDefault="009A0F2C" w:rsidP="009A0F2C">
      <w:pPr>
        <w:jc w:val="both"/>
        <w:rPr>
          <w:rFonts w:ascii="Cambria" w:hAnsi="Cambria"/>
        </w:rPr>
      </w:pPr>
      <w:r w:rsidRPr="00077DA4">
        <w:rPr>
          <w:rFonts w:ascii="Cambria" w:hAnsi="Cambria"/>
        </w:rPr>
        <w:t>e) Bir hakkın tesisi, kullanılması veya korunması için veri işlemenin zorunlu olması</w:t>
      </w:r>
    </w:p>
    <w:p w14:paraId="3A539081" w14:textId="77777777" w:rsidR="009A0F2C" w:rsidRPr="00077DA4" w:rsidRDefault="009A0F2C" w:rsidP="009A0F2C">
      <w:pPr>
        <w:jc w:val="both"/>
        <w:rPr>
          <w:rFonts w:ascii="Cambria" w:hAnsi="Cambria"/>
        </w:rPr>
      </w:pPr>
      <w:r w:rsidRPr="00077DA4">
        <w:rPr>
          <w:rFonts w:ascii="Cambria" w:hAnsi="Cambria"/>
        </w:rPr>
        <w:t>f) İlgili kişinin temel hak ve özgürlüklerine zarar vermemek kaydıyla, veri sorumlusunun meşru menfaatleri için veri işlenmesinin zorunlu olması, şartlarından herhangi birisine dayanarak, aşağıda belirteceğimiz amaçlarla kullanılabilecektir.</w:t>
      </w:r>
    </w:p>
    <w:p w14:paraId="32DB794F" w14:textId="77777777" w:rsidR="009A0F2C" w:rsidRPr="00077DA4" w:rsidRDefault="009A0F2C" w:rsidP="009A0F2C">
      <w:pPr>
        <w:jc w:val="both"/>
        <w:rPr>
          <w:rFonts w:ascii="Cambria" w:hAnsi="Cambria"/>
        </w:rPr>
      </w:pPr>
      <w:r w:rsidRPr="00077DA4">
        <w:rPr>
          <w:rFonts w:ascii="Cambria" w:hAnsi="Cambria"/>
        </w:rPr>
        <w:t> </w:t>
      </w:r>
    </w:p>
    <w:p w14:paraId="28C99A60" w14:textId="77777777" w:rsidR="009A0F2C" w:rsidRPr="00077DA4" w:rsidRDefault="009A0F2C" w:rsidP="009A0F2C">
      <w:pPr>
        <w:jc w:val="both"/>
        <w:rPr>
          <w:rFonts w:ascii="Cambria" w:hAnsi="Cambria"/>
        </w:rPr>
      </w:pPr>
      <w:r w:rsidRPr="00077DA4">
        <w:rPr>
          <w:rFonts w:ascii="Cambria" w:hAnsi="Cambria"/>
        </w:rPr>
        <w:t>Kişisel verileriniz şu amaçlarla işlenebilecektir;</w:t>
      </w:r>
    </w:p>
    <w:p w14:paraId="59342413" w14:textId="77777777" w:rsidR="009A0F2C" w:rsidRPr="00077DA4" w:rsidRDefault="009A0F2C" w:rsidP="009A0F2C">
      <w:pPr>
        <w:numPr>
          <w:ilvl w:val="0"/>
          <w:numId w:val="1"/>
        </w:numPr>
        <w:jc w:val="both"/>
        <w:rPr>
          <w:rFonts w:ascii="Cambria" w:hAnsi="Cambria"/>
        </w:rPr>
      </w:pPr>
      <w:r w:rsidRPr="00077DA4">
        <w:rPr>
          <w:rFonts w:ascii="Cambria" w:hAnsi="Cambria"/>
        </w:rPr>
        <w:t>İşin bir parçası olarak sizinle ve başkalarıyla iletişim kurmak.</w:t>
      </w:r>
    </w:p>
    <w:p w14:paraId="4058C684" w14:textId="77777777" w:rsidR="009A0F2C" w:rsidRPr="00077DA4" w:rsidRDefault="009A0F2C" w:rsidP="009A0F2C">
      <w:pPr>
        <w:numPr>
          <w:ilvl w:val="0"/>
          <w:numId w:val="1"/>
        </w:numPr>
        <w:jc w:val="both"/>
        <w:rPr>
          <w:rFonts w:ascii="Cambria" w:hAnsi="Cambria"/>
        </w:rPr>
      </w:pPr>
      <w:r w:rsidRPr="00077DA4">
        <w:rPr>
          <w:rFonts w:ascii="Cambria" w:hAnsi="Cambria"/>
        </w:rPr>
        <w:t>Size hizmet şartlarımızdaki değişiklikler, elektronik hizmetlerimizdeki değişiklikler hakkında önemli bilgileri ve diğer idari bilgileri göndermek.</w:t>
      </w:r>
    </w:p>
    <w:p w14:paraId="28C49916" w14:textId="77777777" w:rsidR="009A0F2C" w:rsidRPr="00077DA4" w:rsidRDefault="009A0F2C" w:rsidP="009A0F2C">
      <w:pPr>
        <w:numPr>
          <w:ilvl w:val="0"/>
          <w:numId w:val="1"/>
        </w:numPr>
        <w:jc w:val="both"/>
        <w:rPr>
          <w:rFonts w:ascii="Cambria" w:hAnsi="Cambria"/>
        </w:rPr>
      </w:pPr>
      <w:r w:rsidRPr="00077DA4">
        <w:rPr>
          <w:rFonts w:ascii="Cambria" w:hAnsi="Cambria"/>
        </w:rPr>
        <w:t>Kalite, eğitim ve güvenlik iyileştirmesi sağlamak (örneğin, iletişim numaralarımıza yapılan kaydedilen veya izlenen telefon görüşmeleri ile ilgili)</w:t>
      </w:r>
    </w:p>
    <w:p w14:paraId="1931A062" w14:textId="77777777" w:rsidR="009A0F2C" w:rsidRPr="00077DA4" w:rsidRDefault="009A0F2C" w:rsidP="009A0F2C">
      <w:pPr>
        <w:numPr>
          <w:ilvl w:val="0"/>
          <w:numId w:val="1"/>
        </w:numPr>
        <w:jc w:val="both"/>
        <w:rPr>
          <w:rFonts w:ascii="Cambria" w:hAnsi="Cambria"/>
        </w:rPr>
      </w:pPr>
      <w:r w:rsidRPr="00077DA4">
        <w:rPr>
          <w:rFonts w:ascii="Cambria" w:hAnsi="Cambria"/>
        </w:rPr>
        <w:t>Şikâyetleri çözmek ve veri erişim veya düzeltme taleplerini işleme almak.</w:t>
      </w:r>
    </w:p>
    <w:p w14:paraId="1FE29CB4" w14:textId="24505AEF" w:rsidR="009A0F2C" w:rsidRPr="00077DA4" w:rsidRDefault="009A0F2C" w:rsidP="009A0F2C">
      <w:pPr>
        <w:numPr>
          <w:ilvl w:val="0"/>
          <w:numId w:val="1"/>
        </w:numPr>
        <w:jc w:val="both"/>
        <w:rPr>
          <w:rFonts w:ascii="Cambria" w:hAnsi="Cambria"/>
        </w:rPr>
      </w:pPr>
      <w:r w:rsidRPr="00077DA4">
        <w:rPr>
          <w:rFonts w:ascii="Cambria" w:hAnsi="Cambria"/>
        </w:rPr>
        <w:t xml:space="preserve">Sahtecilik ve kara para aklama </w:t>
      </w:r>
      <w:r w:rsidR="00F52E92" w:rsidRPr="00077DA4">
        <w:rPr>
          <w:rFonts w:ascii="Cambria" w:hAnsi="Cambria"/>
        </w:rPr>
        <w:t>dâhil</w:t>
      </w:r>
      <w:r w:rsidRPr="00077DA4">
        <w:rPr>
          <w:rFonts w:ascii="Cambria" w:hAnsi="Cambria"/>
        </w:rPr>
        <w:t>, suçları önlemek, tespit etmek ve soruşturmak ve diğer ticari riskleri analiz etmek ve yönetmek.</w:t>
      </w:r>
    </w:p>
    <w:p w14:paraId="53A27BB5" w14:textId="387924FB" w:rsidR="009A0F2C" w:rsidRPr="00077DA4" w:rsidRDefault="009A0F2C" w:rsidP="009A0F2C">
      <w:pPr>
        <w:numPr>
          <w:ilvl w:val="0"/>
          <w:numId w:val="1"/>
        </w:numPr>
        <w:jc w:val="both"/>
        <w:rPr>
          <w:rFonts w:ascii="Cambria" w:hAnsi="Cambria"/>
        </w:rPr>
      </w:pPr>
      <w:r w:rsidRPr="00077DA4">
        <w:rPr>
          <w:rFonts w:ascii="Cambria" w:hAnsi="Cambria"/>
        </w:rPr>
        <w:lastRenderedPageBreak/>
        <w:t xml:space="preserve">Kara para aklamayı önleme ve terör karşıtı yasalar da </w:t>
      </w:r>
      <w:r w:rsidR="00F52E92" w:rsidRPr="00077DA4">
        <w:rPr>
          <w:rFonts w:ascii="Cambria" w:hAnsi="Cambria"/>
        </w:rPr>
        <w:t>dâhil</w:t>
      </w:r>
      <w:r w:rsidRPr="00077DA4">
        <w:rPr>
          <w:rFonts w:ascii="Cambria" w:hAnsi="Cambria"/>
        </w:rPr>
        <w:t xml:space="preserve"> olmak üzere, yürürlükteki yasalara ve düzenleyici yükümlülüklere (ikamet ülkenizin dışındakiler de </w:t>
      </w:r>
      <w:r w:rsidR="00F52E92" w:rsidRPr="00077DA4">
        <w:rPr>
          <w:rFonts w:ascii="Cambria" w:hAnsi="Cambria"/>
        </w:rPr>
        <w:t>dâhil</w:t>
      </w:r>
      <w:r w:rsidRPr="00077DA4">
        <w:rPr>
          <w:rFonts w:ascii="Cambria" w:hAnsi="Cambria"/>
        </w:rPr>
        <w:t xml:space="preserve">) uymak; hukuki sürece uymak ve resmi makamlardan ve devlet makamlarından (ikamet ülkenizin dışındakiler de </w:t>
      </w:r>
      <w:r w:rsidR="00F52E92" w:rsidRPr="00077DA4">
        <w:rPr>
          <w:rFonts w:ascii="Cambria" w:hAnsi="Cambria"/>
        </w:rPr>
        <w:t>dâhil</w:t>
      </w:r>
      <w:r w:rsidRPr="00077DA4">
        <w:rPr>
          <w:rFonts w:ascii="Cambria" w:hAnsi="Cambria"/>
        </w:rPr>
        <w:t>) gelen talepleri yanıtlamak.</w:t>
      </w:r>
    </w:p>
    <w:p w14:paraId="1B70B230" w14:textId="77777777" w:rsidR="009A0F2C" w:rsidRPr="00077DA4" w:rsidRDefault="009A0F2C" w:rsidP="009A0F2C">
      <w:pPr>
        <w:numPr>
          <w:ilvl w:val="0"/>
          <w:numId w:val="1"/>
        </w:numPr>
        <w:jc w:val="both"/>
        <w:rPr>
          <w:rFonts w:ascii="Cambria" w:hAnsi="Cambria"/>
        </w:rPr>
      </w:pPr>
      <w:r w:rsidRPr="00077DA4">
        <w:rPr>
          <w:rFonts w:ascii="Cambria" w:hAnsi="Cambria"/>
        </w:rPr>
        <w:t xml:space="preserve">Altyapımızı ve ticari faaliyetlerimizi yönetmek ve denetim, finans ve muhasebe; faturalama ve tahsilatlar; bilgi işlem sistemleri; veriler ve internet sitesi barındırma; iş devamlılığı ve kayıtlar, belge ve baskı yönetimi ile bağlantılı olanlar da </w:t>
      </w:r>
      <w:proofErr w:type="gramStart"/>
      <w:r w:rsidRPr="00077DA4">
        <w:rPr>
          <w:rFonts w:ascii="Cambria" w:hAnsi="Cambria"/>
        </w:rPr>
        <w:t>dahil</w:t>
      </w:r>
      <w:proofErr w:type="gramEnd"/>
      <w:r w:rsidRPr="00077DA4">
        <w:rPr>
          <w:rFonts w:ascii="Cambria" w:hAnsi="Cambria"/>
        </w:rPr>
        <w:t xml:space="preserve"> olmak üzere, iç politika ve prosedürlere uymak.</w:t>
      </w:r>
    </w:p>
    <w:p w14:paraId="4D709056" w14:textId="77777777" w:rsidR="009A0F2C" w:rsidRPr="00077DA4" w:rsidRDefault="009A0F2C" w:rsidP="009A0F2C">
      <w:pPr>
        <w:numPr>
          <w:ilvl w:val="0"/>
          <w:numId w:val="1"/>
        </w:numPr>
        <w:jc w:val="both"/>
        <w:rPr>
          <w:rFonts w:ascii="Cambria" w:hAnsi="Cambria"/>
        </w:rPr>
      </w:pPr>
      <w:r w:rsidRPr="00077DA4">
        <w:rPr>
          <w:rFonts w:ascii="Cambria" w:hAnsi="Cambria"/>
        </w:rPr>
        <w:t>Yasal hakları belirlemek ve bunları savunmak; faaliyetlerimizi veya iş ortaklarımızın faaliyetlerini, haklarımızı, gizliliğimizi, güvenliğimizi veya malımızı ve/veya sizin veya başkalarının bu sayılan varlıklarını korumak ve kullanılabilir çareleri uygulamak veya zararımızı sınırlandırmak.</w:t>
      </w:r>
    </w:p>
    <w:p w14:paraId="725E1638" w14:textId="76AA7AD3" w:rsidR="009A0F2C" w:rsidRPr="00077DA4" w:rsidRDefault="009A0F2C" w:rsidP="009A0F2C">
      <w:pPr>
        <w:numPr>
          <w:ilvl w:val="0"/>
          <w:numId w:val="1"/>
        </w:numPr>
        <w:jc w:val="both"/>
        <w:rPr>
          <w:rFonts w:ascii="Cambria" w:hAnsi="Cambria"/>
        </w:rPr>
      </w:pPr>
      <w:r w:rsidRPr="00077DA4">
        <w:rPr>
          <w:rFonts w:ascii="Cambria" w:hAnsi="Cambria"/>
        </w:rPr>
        <w:t xml:space="preserve">Memnuniyet anketleri de </w:t>
      </w:r>
      <w:r w:rsidR="00F52E92" w:rsidRPr="00077DA4">
        <w:rPr>
          <w:rFonts w:ascii="Cambria" w:hAnsi="Cambria"/>
        </w:rPr>
        <w:t>dâhil</w:t>
      </w:r>
      <w:r w:rsidRPr="00077DA4">
        <w:rPr>
          <w:rFonts w:ascii="Cambria" w:hAnsi="Cambria"/>
        </w:rPr>
        <w:t xml:space="preserve"> olmak üzere, pazar araştırması ve analizi yürütmek.</w:t>
      </w:r>
    </w:p>
    <w:p w14:paraId="1E876086" w14:textId="77777777" w:rsidR="009A0F2C" w:rsidRPr="00077DA4" w:rsidRDefault="009A0F2C" w:rsidP="009A0F2C">
      <w:pPr>
        <w:numPr>
          <w:ilvl w:val="0"/>
          <w:numId w:val="1"/>
        </w:numPr>
        <w:jc w:val="both"/>
        <w:rPr>
          <w:rFonts w:ascii="Cambria" w:hAnsi="Cambria"/>
        </w:rPr>
      </w:pPr>
      <w:r w:rsidRPr="00077DA4">
        <w:rPr>
          <w:rFonts w:ascii="Cambria" w:hAnsi="Cambria"/>
        </w:rPr>
        <w:t xml:space="preserve">Yarışmalara, ödül çekilişlerine ve benzeri </w:t>
      </w:r>
      <w:proofErr w:type="gramStart"/>
      <w:r w:rsidRPr="00077DA4">
        <w:rPr>
          <w:rFonts w:ascii="Cambria" w:hAnsi="Cambria"/>
        </w:rPr>
        <w:t>promosyonlara</w:t>
      </w:r>
      <w:proofErr w:type="gramEnd"/>
      <w:r w:rsidRPr="00077DA4">
        <w:rPr>
          <w:rFonts w:ascii="Cambria" w:hAnsi="Cambria"/>
        </w:rPr>
        <w:t xml:space="preserve"> katılmanızı sağlamak ve bu aktiviteleri yönetmek.</w:t>
      </w:r>
    </w:p>
    <w:p w14:paraId="4A8ECA06" w14:textId="77777777" w:rsidR="009A0F2C" w:rsidRPr="00077DA4" w:rsidRDefault="009A0F2C" w:rsidP="009A0F2C">
      <w:pPr>
        <w:numPr>
          <w:ilvl w:val="0"/>
          <w:numId w:val="1"/>
        </w:numPr>
        <w:jc w:val="both"/>
        <w:rPr>
          <w:rFonts w:ascii="Cambria" w:hAnsi="Cambria"/>
        </w:rPr>
      </w:pPr>
      <w:r w:rsidRPr="00077DA4">
        <w:rPr>
          <w:rFonts w:ascii="Cambria" w:hAnsi="Cambria"/>
        </w:rPr>
        <w:t>Sosyal medya paylaşım fonksiyonunu kolaylaştırmak.</w:t>
      </w:r>
    </w:p>
    <w:p w14:paraId="62E91DBF" w14:textId="2B04D786" w:rsidR="009A0F2C" w:rsidRPr="00077DA4" w:rsidRDefault="009A0F2C" w:rsidP="009A0F2C">
      <w:pPr>
        <w:numPr>
          <w:ilvl w:val="0"/>
          <w:numId w:val="1"/>
        </w:numPr>
        <w:jc w:val="both"/>
        <w:rPr>
          <w:rFonts w:ascii="Cambria" w:hAnsi="Cambria"/>
        </w:rPr>
      </w:pPr>
      <w:r w:rsidRPr="00077DA4">
        <w:rPr>
          <w:rFonts w:ascii="Cambria" w:hAnsi="Cambria"/>
        </w:rPr>
        <w:t>Size özel bilgiler ve reklamlar sunarak elektronik hizmetler ile ilgili deneyiminizi kişiselleştirmek.</w:t>
      </w:r>
    </w:p>
    <w:p w14:paraId="08D04A09" w14:textId="77777777" w:rsidR="00466523" w:rsidRPr="00077DA4" w:rsidRDefault="00466523" w:rsidP="00466523">
      <w:pPr>
        <w:jc w:val="both"/>
        <w:rPr>
          <w:rFonts w:ascii="Cambria" w:hAnsi="Cambria"/>
          <w:b/>
          <w:i/>
        </w:rPr>
      </w:pPr>
    </w:p>
    <w:p w14:paraId="264CB6EC" w14:textId="4CE503D1" w:rsidR="00466523" w:rsidRPr="00077DA4" w:rsidRDefault="00466523" w:rsidP="00466523">
      <w:pPr>
        <w:jc w:val="both"/>
        <w:rPr>
          <w:rFonts w:ascii="Cambria" w:hAnsi="Cambria"/>
          <w:b/>
          <w:iCs/>
        </w:rPr>
      </w:pPr>
      <w:r w:rsidRPr="00077DA4">
        <w:rPr>
          <w:rFonts w:ascii="Cambria" w:hAnsi="Cambria"/>
          <w:b/>
          <w:i/>
        </w:rPr>
        <w:t xml:space="preserve"> </w:t>
      </w:r>
      <w:r w:rsidRPr="00077DA4">
        <w:rPr>
          <w:rFonts w:ascii="Cambria" w:hAnsi="Cambria"/>
          <w:b/>
          <w:iCs/>
        </w:rPr>
        <w:t>İşlediğimiz Kişisel Verileriniz</w:t>
      </w:r>
    </w:p>
    <w:p w14:paraId="681232E1" w14:textId="496CF4A6" w:rsidR="00466523" w:rsidRPr="00077DA4" w:rsidRDefault="00466523" w:rsidP="00466523">
      <w:pPr>
        <w:jc w:val="both"/>
        <w:rPr>
          <w:rFonts w:ascii="Cambria" w:hAnsi="Cambria"/>
        </w:rPr>
      </w:pPr>
      <w:r w:rsidRPr="00077DA4">
        <w:rPr>
          <w:rFonts w:ascii="Cambria" w:hAnsi="Cambria"/>
          <w:b/>
        </w:rPr>
        <w:t>Kimlik Bilgileri</w:t>
      </w:r>
      <w:r w:rsidRPr="00077DA4">
        <w:rPr>
          <w:rFonts w:ascii="Cambria" w:hAnsi="Cambria"/>
          <w:b/>
        </w:rPr>
        <w:tab/>
      </w:r>
      <w:r w:rsidRPr="00077DA4">
        <w:rPr>
          <w:rFonts w:ascii="Cambria" w:hAnsi="Cambria"/>
        </w:rPr>
        <w:t xml:space="preserve">: İsminiz, soy isminiz, T.C. kimlik numaranız, anne adı, baba adı, doğum yeri ve tarihi, öğrenci numaranız, personel sicil numaranız, uyruk bilginiz ve </w:t>
      </w:r>
      <w:r w:rsidR="00F52E92" w:rsidRPr="00077DA4">
        <w:rPr>
          <w:rFonts w:ascii="Cambria" w:hAnsi="Cambria"/>
        </w:rPr>
        <w:t xml:space="preserve">GBB Sağlık ve Spor </w:t>
      </w:r>
      <w:proofErr w:type="spellStart"/>
      <w:r w:rsidR="00F52E92" w:rsidRPr="00077DA4">
        <w:rPr>
          <w:rFonts w:ascii="Cambria" w:hAnsi="Cambria"/>
        </w:rPr>
        <w:t>A.Ş.</w:t>
      </w:r>
      <w:r w:rsidRPr="00077DA4">
        <w:rPr>
          <w:rFonts w:ascii="Cambria" w:hAnsi="Cambria"/>
        </w:rPr>
        <w:t>’ye</w:t>
      </w:r>
      <w:proofErr w:type="spellEnd"/>
      <w:r w:rsidRPr="00077DA4">
        <w:rPr>
          <w:rFonts w:ascii="Cambria" w:hAnsi="Cambria"/>
        </w:rPr>
        <w:t xml:space="preserve"> tarafınızca açık rızanız </w:t>
      </w:r>
      <w:r w:rsidR="00F52E92" w:rsidRPr="00077DA4">
        <w:rPr>
          <w:rFonts w:ascii="Cambria" w:hAnsi="Cambria"/>
        </w:rPr>
        <w:t>dâhilinde</w:t>
      </w:r>
      <w:r w:rsidRPr="00077DA4">
        <w:rPr>
          <w:rFonts w:ascii="Cambria" w:hAnsi="Cambria"/>
        </w:rPr>
        <w:t xml:space="preserve"> temin edilen sair bilgiler.</w:t>
      </w:r>
    </w:p>
    <w:p w14:paraId="1D36D5F4" w14:textId="45EBF9CE" w:rsidR="00466523" w:rsidRPr="00077DA4" w:rsidRDefault="00466523" w:rsidP="00466523">
      <w:pPr>
        <w:jc w:val="both"/>
        <w:rPr>
          <w:rFonts w:ascii="Cambria" w:hAnsi="Cambria"/>
        </w:rPr>
      </w:pPr>
      <w:proofErr w:type="gramStart"/>
      <w:r w:rsidRPr="00077DA4">
        <w:rPr>
          <w:rFonts w:ascii="Cambria" w:hAnsi="Cambria"/>
          <w:b/>
        </w:rPr>
        <w:t>İletişim Bilgileri</w:t>
      </w:r>
      <w:r w:rsidRPr="00077DA4">
        <w:rPr>
          <w:rFonts w:ascii="Cambria" w:hAnsi="Cambria"/>
        </w:rPr>
        <w:tab/>
        <w:t xml:space="preserve">: İkamet adresiniz, işyeri adresiniz, telefon numaranız ve e-posta adresiniz, KEP adresi ile var ise </w:t>
      </w:r>
      <w:r w:rsidR="00F52E92" w:rsidRPr="00077DA4">
        <w:rPr>
          <w:rFonts w:ascii="Cambria" w:hAnsi="Cambria"/>
        </w:rPr>
        <w:t xml:space="preserve">GBB Sağlık ve Spor </w:t>
      </w:r>
      <w:proofErr w:type="spellStart"/>
      <w:r w:rsidR="00F52E92" w:rsidRPr="00077DA4">
        <w:rPr>
          <w:rFonts w:ascii="Cambria" w:hAnsi="Cambria"/>
        </w:rPr>
        <w:t>A.Ş.</w:t>
      </w:r>
      <w:r w:rsidRPr="00077DA4">
        <w:rPr>
          <w:rFonts w:ascii="Cambria" w:hAnsi="Cambria"/>
        </w:rPr>
        <w:t>’ye</w:t>
      </w:r>
      <w:proofErr w:type="spellEnd"/>
      <w:r w:rsidRPr="00077DA4">
        <w:rPr>
          <w:rFonts w:ascii="Cambria" w:hAnsi="Cambria"/>
        </w:rPr>
        <w:t xml:space="preserve"> tarafınızla iletişim kurulması için tercih ettiğinizi bildirdiğiniz cep telefonu numaranız, faks numaranız veya size ulaşabilmemiz için rızanız ile temin etmiş olduğunuz diğer iletişim kanallarına ilişkin bilgileriniz.</w:t>
      </w:r>
      <w:proofErr w:type="gramEnd"/>
    </w:p>
    <w:p w14:paraId="5BBAC0EA" w14:textId="7C32678E" w:rsidR="00466523" w:rsidRPr="00077DA4" w:rsidRDefault="00466523" w:rsidP="00466523">
      <w:pPr>
        <w:jc w:val="both"/>
        <w:rPr>
          <w:rFonts w:ascii="Cambria" w:hAnsi="Cambria"/>
        </w:rPr>
      </w:pPr>
      <w:proofErr w:type="gramStart"/>
      <w:r w:rsidRPr="00077DA4">
        <w:rPr>
          <w:rFonts w:ascii="Cambria" w:hAnsi="Cambria"/>
          <w:b/>
        </w:rPr>
        <w:t>Çalışma ve Eğitim Bilgileriniz</w:t>
      </w:r>
      <w:r w:rsidRPr="00077DA4">
        <w:rPr>
          <w:rFonts w:ascii="Cambria" w:hAnsi="Cambria"/>
          <w:b/>
        </w:rPr>
        <w:tab/>
      </w:r>
      <w:r w:rsidRPr="00077DA4">
        <w:rPr>
          <w:rFonts w:ascii="Cambria" w:hAnsi="Cambria"/>
        </w:rPr>
        <w:t xml:space="preserve">: </w:t>
      </w:r>
      <w:r w:rsidR="00F52E92" w:rsidRPr="00077DA4">
        <w:rPr>
          <w:rFonts w:ascii="Cambria" w:hAnsi="Cambria"/>
        </w:rPr>
        <w:t xml:space="preserve">GBB Sağlık ve Spor </w:t>
      </w:r>
      <w:proofErr w:type="spellStart"/>
      <w:r w:rsidR="00F52E92" w:rsidRPr="00077DA4">
        <w:rPr>
          <w:rFonts w:ascii="Cambria" w:hAnsi="Cambria"/>
        </w:rPr>
        <w:t>A.Ş.</w:t>
      </w:r>
      <w:r w:rsidRPr="00077DA4">
        <w:rPr>
          <w:rFonts w:ascii="Cambria" w:hAnsi="Cambria"/>
        </w:rPr>
        <w:t>’ye</w:t>
      </w:r>
      <w:proofErr w:type="spellEnd"/>
      <w:r w:rsidRPr="00077DA4">
        <w:rPr>
          <w:rFonts w:ascii="Cambria" w:hAnsi="Cambria"/>
        </w:rPr>
        <w:t xml:space="preserve"> başvuru (iş başvurusu, öğrenci kaydı, sertifikalı/sertifikasız eğitimlere katılma başvurusu) için doldurmuş olduğunuz başvuru formu, kayıt evrakı kapsamında ve/veya Şirket resmi e-posta adresi olan </w:t>
      </w:r>
      <w:hyperlink r:id="rId8" w:history="1">
        <w:r w:rsidR="00F52E92" w:rsidRPr="00077DA4">
          <w:rPr>
            <w:rStyle w:val="Kpr"/>
            <w:rFonts w:ascii="Cambria" w:hAnsi="Cambria"/>
          </w:rPr>
          <w:t>bilgi@gbbsaglikvesporhizmetleri.com.tr</w:t>
        </w:r>
      </w:hyperlink>
      <w:r w:rsidRPr="00077DA4">
        <w:rPr>
          <w:rFonts w:ascii="Cambria" w:hAnsi="Cambria"/>
        </w:rPr>
        <w:t xml:space="preserve"> </w:t>
      </w:r>
      <w:r w:rsidR="00E97C4F">
        <w:rPr>
          <w:rFonts w:ascii="Cambria" w:hAnsi="Cambria"/>
        </w:rPr>
        <w:t xml:space="preserve"> </w:t>
      </w:r>
      <w:r w:rsidRPr="00077DA4">
        <w:rPr>
          <w:rFonts w:ascii="Cambria" w:hAnsi="Cambria"/>
        </w:rPr>
        <w:t xml:space="preserve">adresine gönderilen iş başvuru formlarında yahut Şirket tarafından sağlanan çevrimiçi ya da fiziki başka başvuru usulleri kullanılmak suretiyle kimlik bilgileriniz, iş durumunuza ait bilgiler, iletişim bilgileriniz ile eğitim durumunuza ait (“Üniversite mezunu, yüksek lisans mezunu, fizik bölümü mezunu” gibi) bilgileriniz ve geçmiş mezuniyet bilgileriniz, katıldığınız kurs/seminer bilgileriniz, sertifika bilgileriniz ile ulusal yahut uluslararası sınav sonuçlarınız. </w:t>
      </w:r>
      <w:proofErr w:type="gramEnd"/>
    </w:p>
    <w:p w14:paraId="1A12ABD3" w14:textId="77777777" w:rsidR="00466523" w:rsidRPr="00077DA4" w:rsidRDefault="00466523" w:rsidP="00466523">
      <w:pPr>
        <w:jc w:val="both"/>
        <w:rPr>
          <w:rFonts w:ascii="Cambria" w:hAnsi="Cambria"/>
        </w:rPr>
      </w:pPr>
    </w:p>
    <w:p w14:paraId="0A0B6009" w14:textId="77777777" w:rsidR="009A0F2C" w:rsidRPr="00077DA4" w:rsidRDefault="009A0F2C" w:rsidP="009A0F2C">
      <w:pPr>
        <w:jc w:val="both"/>
        <w:rPr>
          <w:rFonts w:ascii="Cambria" w:hAnsi="Cambria"/>
          <w:b/>
          <w:bCs/>
        </w:rPr>
      </w:pPr>
      <w:r w:rsidRPr="00077DA4">
        <w:rPr>
          <w:rFonts w:ascii="Cambria" w:hAnsi="Cambria"/>
          <w:b/>
          <w:bCs/>
        </w:rPr>
        <w:t>İşlenen Kişisel Verilerin Kimlere ve Hangi Amaçla Aktarılabileceği</w:t>
      </w:r>
    </w:p>
    <w:p w14:paraId="716FF223" w14:textId="1EA983E0" w:rsidR="009A0F2C" w:rsidRPr="00077DA4" w:rsidRDefault="009A0F2C" w:rsidP="009A0F2C">
      <w:pPr>
        <w:jc w:val="both"/>
        <w:rPr>
          <w:rFonts w:ascii="Cambria" w:hAnsi="Cambria"/>
        </w:rPr>
      </w:pPr>
      <w:proofErr w:type="gramStart"/>
      <w:r w:rsidRPr="00077DA4">
        <w:rPr>
          <w:rFonts w:ascii="Cambria" w:hAnsi="Cambria"/>
        </w:rPr>
        <w:t xml:space="preserve">Toplanan kişisel verileriniz; Şirketimiz ve Şirketimizle iş ilişkisi içerisinde olan kişilerin hukuki ve ticari güvenliğinin temini; Şirketimiz tarafından sunulan ürün ve hizmetlerden sizleri faydalandırmak için gerekli çalışmaların iş birimlerimiz tarafından yapılması; Şirketimiz tarafından sunulan ürün ve hizmetlerin sizlerin beğeni, kullanım alışkanlıkları ve ihtiyaçlarına göre özelleştirilerek sizlere önerilmesi Şirketimizin ticari ve iş stratejilerinin belirlenmesi ve uygulanması ile Şirketimizin insan kaynakları politikalarının yürütülmesinin temini amaçlarıyla iş ortaklarımıza, tedarikçilerimize, hissedarlarımıza, kanunen yetkili kamu kurumları ve özel kişilere, </w:t>
      </w:r>
      <w:proofErr w:type="spellStart"/>
      <w:r w:rsidRPr="00077DA4">
        <w:rPr>
          <w:rFonts w:ascii="Cambria" w:hAnsi="Cambria"/>
        </w:rPr>
        <w:t>KVK</w:t>
      </w:r>
      <w:r w:rsidR="001769CF" w:rsidRPr="00077DA4">
        <w:rPr>
          <w:rFonts w:ascii="Cambria" w:hAnsi="Cambria"/>
        </w:rPr>
        <w:t>K’nın</w:t>
      </w:r>
      <w:proofErr w:type="spellEnd"/>
      <w:r w:rsidRPr="00077DA4">
        <w:rPr>
          <w:rFonts w:ascii="Cambria" w:hAnsi="Cambria"/>
        </w:rPr>
        <w:t xml:space="preserve"> 8. ve 9. maddelerinde belirtilen kişisel veri işleme şartları ve amaçları çerçevesinde aktarılabilecektir.</w:t>
      </w:r>
      <w:proofErr w:type="gramEnd"/>
    </w:p>
    <w:p w14:paraId="6EA923BF" w14:textId="77777777" w:rsidR="009A0F2C" w:rsidRPr="00077DA4" w:rsidRDefault="009A0F2C" w:rsidP="009A0F2C">
      <w:pPr>
        <w:jc w:val="both"/>
        <w:rPr>
          <w:rFonts w:ascii="Cambria" w:hAnsi="Cambria"/>
          <w:b/>
          <w:bCs/>
        </w:rPr>
      </w:pPr>
      <w:r w:rsidRPr="00077DA4">
        <w:rPr>
          <w:rFonts w:ascii="Cambria" w:hAnsi="Cambria"/>
          <w:b/>
          <w:bCs/>
        </w:rPr>
        <w:t>Kişisel Veri Toplamanın Yöntemi ve Hukuki Sebebi</w:t>
      </w:r>
    </w:p>
    <w:p w14:paraId="69CD3A1D" w14:textId="2610D433" w:rsidR="009A0F2C" w:rsidRPr="00077DA4" w:rsidRDefault="009A0F2C" w:rsidP="001769CF">
      <w:pPr>
        <w:jc w:val="both"/>
        <w:rPr>
          <w:rFonts w:ascii="Cambria" w:hAnsi="Cambria"/>
        </w:rPr>
      </w:pPr>
      <w:r w:rsidRPr="00077DA4">
        <w:rPr>
          <w:rFonts w:ascii="Cambria" w:hAnsi="Cambria"/>
        </w:rPr>
        <w:t xml:space="preserve">Kişisel verileriniz Şirketimiz tarafından farklı kanallarla ve farklı hukuki sebeplere dayanarak ticari faaliyetlerimizi yürütmek amacıyla toplanmaktadır. </w:t>
      </w:r>
    </w:p>
    <w:p w14:paraId="37C80636" w14:textId="3FA41E38" w:rsidR="00731419" w:rsidRPr="00077DA4" w:rsidRDefault="00731419" w:rsidP="00731419">
      <w:pPr>
        <w:jc w:val="both"/>
        <w:rPr>
          <w:rFonts w:ascii="Cambria" w:hAnsi="Cambria"/>
        </w:rPr>
      </w:pPr>
      <w:proofErr w:type="gramStart"/>
      <w:r w:rsidRPr="00077DA4">
        <w:rPr>
          <w:rFonts w:ascii="Cambria" w:hAnsi="Cambria"/>
        </w:rPr>
        <w:t xml:space="preserve">Kişisel verileriniz üye kayıt formu, internet üzerinden doldurulan kayıt/başvuru formları, alındı ve harcama belgeleri, etkinliklerde kullanılan görüntü ve ses kayıt cihazları, güvenlik kamera kayıtları ve ŞİRKET resmi e-mail adresi olan </w:t>
      </w:r>
      <w:hyperlink r:id="rId9" w:history="1">
        <w:r w:rsidR="00F52E92" w:rsidRPr="00077DA4">
          <w:rPr>
            <w:rStyle w:val="Kpr"/>
            <w:rFonts w:ascii="Cambria" w:hAnsi="Cambria"/>
          </w:rPr>
          <w:t>bilgi@gbbsaglikvespor.com.tr</w:t>
        </w:r>
      </w:hyperlink>
      <w:r w:rsidRPr="00077DA4">
        <w:rPr>
          <w:rFonts w:ascii="Cambria" w:hAnsi="Cambria"/>
        </w:rPr>
        <w:t xml:space="preserve">   adresine yahut </w:t>
      </w:r>
      <w:r w:rsidRPr="00716619">
        <w:rPr>
          <w:rFonts w:ascii="Cambria" w:hAnsi="Cambria"/>
        </w:rPr>
        <w:t>“</w:t>
      </w:r>
      <w:hyperlink r:id="rId10" w:history="1">
        <w:r w:rsidR="00716619" w:rsidRPr="00716619">
          <w:rPr>
            <w:rStyle w:val="Kpr"/>
            <w:rFonts w:ascii="Cambria" w:hAnsi="Cambria"/>
          </w:rPr>
          <w:t>@gbbsaglikvespor.com.tr</w:t>
        </w:r>
      </w:hyperlink>
      <w:r w:rsidRPr="00716619">
        <w:rPr>
          <w:rFonts w:ascii="Cambria" w:hAnsi="Cambria"/>
        </w:rPr>
        <w:t>”</w:t>
      </w:r>
      <w:r w:rsidRPr="00077DA4">
        <w:rPr>
          <w:rFonts w:ascii="Cambria" w:hAnsi="Cambria"/>
        </w:rPr>
        <w:t xml:space="preserve"> uzantısını kullanan </w:t>
      </w:r>
      <w:r w:rsidR="00F52E92" w:rsidRPr="00077DA4">
        <w:rPr>
          <w:rFonts w:ascii="Cambria" w:hAnsi="Cambria"/>
        </w:rPr>
        <w:t>GBB Sağlık ve Spor A.Ş.</w:t>
      </w:r>
      <w:r w:rsidRPr="00077DA4">
        <w:rPr>
          <w:rFonts w:ascii="Cambria" w:hAnsi="Cambria"/>
        </w:rPr>
        <w:t xml:space="preserve">ye ait herhangi bir mail adresine, </w:t>
      </w:r>
      <w:hyperlink r:id="rId11" w:history="1">
        <w:r w:rsidR="00F52E92" w:rsidRPr="00077DA4">
          <w:rPr>
            <w:rStyle w:val="Kpr"/>
            <w:rFonts w:ascii="Cambria" w:hAnsi="Cambria"/>
          </w:rPr>
          <w:t>gazidanismanlik@hs1.kep.tr</w:t>
        </w:r>
      </w:hyperlink>
      <w:r w:rsidRPr="00077DA4">
        <w:rPr>
          <w:rFonts w:ascii="Cambria" w:hAnsi="Cambria"/>
        </w:rPr>
        <w:t xml:space="preserve"> KEP adresine veya +90 </w:t>
      </w:r>
      <w:r w:rsidR="00F52E92" w:rsidRPr="00077DA4">
        <w:rPr>
          <w:rFonts w:ascii="Cambria" w:hAnsi="Cambria"/>
        </w:rPr>
        <w:t xml:space="preserve">342 330 00 </w:t>
      </w:r>
      <w:r w:rsidR="00716619">
        <w:rPr>
          <w:rFonts w:ascii="Cambria" w:hAnsi="Cambria"/>
        </w:rPr>
        <w:t>56</w:t>
      </w:r>
      <w:r w:rsidR="00716619" w:rsidRPr="00077DA4">
        <w:rPr>
          <w:rFonts w:ascii="Cambria" w:hAnsi="Cambria"/>
        </w:rPr>
        <w:t xml:space="preserve"> numaralı</w:t>
      </w:r>
      <w:r w:rsidRPr="00077DA4">
        <w:rPr>
          <w:rFonts w:ascii="Cambria" w:hAnsi="Cambria"/>
        </w:rPr>
        <w:t xml:space="preserve"> faks adresine kişisel veri gönderilmesi durumunda söz konusu iletişim kanalları vasıtasıyla toplanmaktadır.</w:t>
      </w:r>
      <w:proofErr w:type="gramEnd"/>
    </w:p>
    <w:p w14:paraId="0FA30FA6" w14:textId="6D252C8D" w:rsidR="00731419" w:rsidRPr="00077DA4" w:rsidRDefault="00731419" w:rsidP="00731419">
      <w:pPr>
        <w:jc w:val="both"/>
        <w:rPr>
          <w:rFonts w:ascii="Cambria" w:hAnsi="Cambria"/>
        </w:rPr>
      </w:pPr>
      <w:r w:rsidRPr="00077DA4">
        <w:rPr>
          <w:rFonts w:ascii="Cambria" w:hAnsi="Cambria"/>
        </w:rPr>
        <w:t xml:space="preserve">Kişisel veriler, </w:t>
      </w:r>
      <w:proofErr w:type="spellStart"/>
      <w:r w:rsidRPr="00077DA4">
        <w:rPr>
          <w:rFonts w:ascii="Cambria" w:hAnsi="Cambria"/>
        </w:rPr>
        <w:t>fiziken</w:t>
      </w:r>
      <w:proofErr w:type="spellEnd"/>
      <w:r w:rsidRPr="00077DA4">
        <w:rPr>
          <w:rFonts w:ascii="Cambria" w:hAnsi="Cambria"/>
        </w:rPr>
        <w:t xml:space="preserve"> evrak gönderilmesi, Şirket’in sağladığı bir evrakın </w:t>
      </w:r>
      <w:proofErr w:type="spellStart"/>
      <w:r w:rsidRPr="00077DA4">
        <w:rPr>
          <w:rFonts w:ascii="Cambria" w:hAnsi="Cambria"/>
        </w:rPr>
        <w:t>fiziken</w:t>
      </w:r>
      <w:proofErr w:type="spellEnd"/>
      <w:r w:rsidRPr="00077DA4">
        <w:rPr>
          <w:rFonts w:ascii="Cambria" w:hAnsi="Cambria"/>
        </w:rPr>
        <w:t xml:space="preserve"> doldurulması, kütüphane hizmetinin sunulabilmesi için doldurulan kütüphane üyelik formunun ıslak imzalı olarak doldurulması, +90 </w:t>
      </w:r>
      <w:r w:rsidR="00F52E92" w:rsidRPr="00077DA4">
        <w:rPr>
          <w:rFonts w:ascii="Cambria" w:hAnsi="Cambria"/>
        </w:rPr>
        <w:t>342 330 00 55</w:t>
      </w:r>
      <w:r w:rsidRPr="00077DA4">
        <w:rPr>
          <w:rFonts w:ascii="Cambria" w:hAnsi="Cambria"/>
        </w:rPr>
        <w:t xml:space="preserve"> numaralı hatların veya Şirket’e ait diğer </w:t>
      </w:r>
      <w:proofErr w:type="gramStart"/>
      <w:r w:rsidRPr="00077DA4">
        <w:rPr>
          <w:rFonts w:ascii="Cambria" w:hAnsi="Cambria"/>
        </w:rPr>
        <w:t>dahili</w:t>
      </w:r>
      <w:proofErr w:type="gramEnd"/>
      <w:r w:rsidRPr="00077DA4">
        <w:rPr>
          <w:rFonts w:ascii="Cambria" w:hAnsi="Cambria"/>
        </w:rPr>
        <w:t xml:space="preserve"> numaraların aranması suretiyle de toplanmaktadır.</w:t>
      </w:r>
    </w:p>
    <w:p w14:paraId="7D9C1876" w14:textId="711CFEFA" w:rsidR="00731419" w:rsidRPr="00077DA4" w:rsidRDefault="00731419" w:rsidP="00731419">
      <w:pPr>
        <w:jc w:val="both"/>
        <w:rPr>
          <w:rFonts w:ascii="Cambria" w:hAnsi="Cambria"/>
        </w:rPr>
      </w:pPr>
      <w:r w:rsidRPr="00077DA4">
        <w:rPr>
          <w:rFonts w:ascii="Cambria" w:hAnsi="Cambria"/>
        </w:rPr>
        <w:t xml:space="preserve">Kişisel verileriniz ayrıca otomatik yollarla </w:t>
      </w:r>
      <w:hyperlink r:id="rId12" w:history="1">
        <w:r w:rsidR="00970DDB" w:rsidRPr="002B3291">
          <w:rPr>
            <w:rStyle w:val="Kpr"/>
            <w:rFonts w:ascii="Cambria" w:hAnsi="Cambria"/>
          </w:rPr>
          <w:t>https://www.gbbsaglikvespor.com.tr/tr</w:t>
        </w:r>
      </w:hyperlink>
      <w:r w:rsidRPr="00077DA4">
        <w:rPr>
          <w:rFonts w:ascii="Cambria" w:hAnsi="Cambria"/>
        </w:rPr>
        <w:t xml:space="preserve"> adresi ve uzantılarında kullanılan çerezler (</w:t>
      </w:r>
      <w:proofErr w:type="spellStart"/>
      <w:r w:rsidRPr="00077DA4">
        <w:rPr>
          <w:rFonts w:ascii="Cambria" w:hAnsi="Cambria"/>
        </w:rPr>
        <w:t>cookie</w:t>
      </w:r>
      <w:proofErr w:type="spellEnd"/>
      <w:r w:rsidRPr="00077DA4">
        <w:rPr>
          <w:rFonts w:ascii="Cambria" w:hAnsi="Cambria"/>
        </w:rPr>
        <w:t xml:space="preserve">) vasıtasıyla da toplanmaktadır. Söz konusu çerezler, yalnızca ziyaretçinin siteyi tam verimlilikte kullanabilmesi için gerekli çerezler olup ziyaretçinin tercihlerini hatırlamak amacıyla kullanılmakta ve başka bir kişisel veri temin etmemektedir.  Çerez politikamıza </w:t>
      </w:r>
      <w:r w:rsidR="005C7026">
        <w:rPr>
          <w:rFonts w:ascii="Cambria" w:hAnsi="Cambria"/>
        </w:rPr>
        <w:t xml:space="preserve"> </w:t>
      </w:r>
      <w:hyperlink r:id="rId13" w:history="1">
        <w:r w:rsidR="005C7026" w:rsidRPr="00037C29">
          <w:rPr>
            <w:rStyle w:val="Kpr"/>
            <w:rFonts w:ascii="Cambria" w:hAnsi="Cambria"/>
          </w:rPr>
          <w:t>https://www.gbbsaglikvespor.com.tr/cerez-politikasi</w:t>
        </w:r>
      </w:hyperlink>
      <w:r w:rsidR="005C7026">
        <w:rPr>
          <w:rFonts w:ascii="Cambria" w:hAnsi="Cambria"/>
        </w:rPr>
        <w:t xml:space="preserve"> </w:t>
      </w:r>
      <w:r w:rsidRPr="00077DA4">
        <w:rPr>
          <w:rFonts w:ascii="Cambria" w:hAnsi="Cambria"/>
        </w:rPr>
        <w:t>adresinden ulaşabilirsiniz.</w:t>
      </w:r>
    </w:p>
    <w:p w14:paraId="6EA9696A" w14:textId="77777777" w:rsidR="00731419" w:rsidRPr="00077DA4" w:rsidRDefault="00731419" w:rsidP="001769CF">
      <w:pPr>
        <w:jc w:val="both"/>
        <w:rPr>
          <w:rFonts w:ascii="Cambria" w:hAnsi="Cambria"/>
        </w:rPr>
      </w:pPr>
    </w:p>
    <w:p w14:paraId="6933328B" w14:textId="77777777" w:rsidR="001769CF" w:rsidRPr="00077DA4" w:rsidRDefault="001769CF" w:rsidP="001769CF">
      <w:pPr>
        <w:jc w:val="both"/>
        <w:rPr>
          <w:rFonts w:ascii="Cambria" w:hAnsi="Cambria"/>
        </w:rPr>
      </w:pPr>
      <w:r w:rsidRPr="00077DA4">
        <w:rPr>
          <w:rFonts w:ascii="Cambria" w:hAnsi="Cambria"/>
        </w:rPr>
        <w:t xml:space="preserve">Şirket kişisel veri işleme şartları kapsamına girmeyen herhangi bir kişisel veri işleme faaliyetinde bulunmamaktadır. </w:t>
      </w:r>
    </w:p>
    <w:p w14:paraId="6C26FDDF" w14:textId="77777777" w:rsidR="001769CF" w:rsidRPr="00077DA4" w:rsidRDefault="001769CF" w:rsidP="001769CF">
      <w:pPr>
        <w:jc w:val="both"/>
        <w:rPr>
          <w:rFonts w:ascii="Cambria" w:hAnsi="Cambria"/>
        </w:rPr>
      </w:pPr>
      <w:proofErr w:type="spellStart"/>
      <w:r w:rsidRPr="00077DA4">
        <w:rPr>
          <w:rFonts w:ascii="Cambria" w:hAnsi="Cambria"/>
        </w:rPr>
        <w:t>KVKK’da</w:t>
      </w:r>
      <w:proofErr w:type="spellEnd"/>
      <w:r w:rsidRPr="00077DA4">
        <w:rPr>
          <w:rFonts w:ascii="Cambria" w:hAnsi="Cambria"/>
        </w:rPr>
        <w:t xml:space="preserve"> yer alan kişisel veri işleme şartları şunlardır; </w:t>
      </w:r>
    </w:p>
    <w:p w14:paraId="2EE65796" w14:textId="77777777" w:rsidR="001769CF" w:rsidRPr="00077DA4" w:rsidRDefault="001769CF" w:rsidP="001769CF">
      <w:pPr>
        <w:numPr>
          <w:ilvl w:val="0"/>
          <w:numId w:val="3"/>
        </w:numPr>
        <w:jc w:val="both"/>
        <w:rPr>
          <w:rFonts w:ascii="Cambria" w:hAnsi="Cambria"/>
        </w:rPr>
      </w:pPr>
      <w:r w:rsidRPr="00077DA4">
        <w:rPr>
          <w:rFonts w:ascii="Cambria" w:hAnsi="Cambria"/>
        </w:rPr>
        <w:t xml:space="preserve">İlgili kişinin </w:t>
      </w:r>
      <w:r w:rsidRPr="00077DA4">
        <w:rPr>
          <w:rFonts w:ascii="Cambria" w:hAnsi="Cambria"/>
          <w:b/>
        </w:rPr>
        <w:t>açık rızasının</w:t>
      </w:r>
      <w:r w:rsidRPr="00077DA4">
        <w:rPr>
          <w:rFonts w:ascii="Cambria" w:hAnsi="Cambria"/>
        </w:rPr>
        <w:t xml:space="preserve"> bulunması, </w:t>
      </w:r>
    </w:p>
    <w:p w14:paraId="55BAEDD5" w14:textId="77777777" w:rsidR="001769CF" w:rsidRPr="00077DA4" w:rsidRDefault="001769CF" w:rsidP="001769CF">
      <w:pPr>
        <w:numPr>
          <w:ilvl w:val="0"/>
          <w:numId w:val="3"/>
        </w:numPr>
        <w:jc w:val="both"/>
        <w:rPr>
          <w:rFonts w:ascii="Cambria" w:hAnsi="Cambria"/>
        </w:rPr>
      </w:pPr>
      <w:r w:rsidRPr="00077DA4">
        <w:rPr>
          <w:rFonts w:ascii="Cambria" w:hAnsi="Cambria"/>
          <w:b/>
        </w:rPr>
        <w:lastRenderedPageBreak/>
        <w:t>Kanunlarda</w:t>
      </w:r>
      <w:r w:rsidRPr="00077DA4">
        <w:rPr>
          <w:rFonts w:ascii="Cambria" w:hAnsi="Cambria"/>
        </w:rPr>
        <w:t xml:space="preserve"> açıkça öngörülmesi, </w:t>
      </w:r>
    </w:p>
    <w:p w14:paraId="7F42E422" w14:textId="77777777" w:rsidR="001769CF" w:rsidRPr="00077DA4" w:rsidRDefault="001769CF" w:rsidP="001769CF">
      <w:pPr>
        <w:numPr>
          <w:ilvl w:val="0"/>
          <w:numId w:val="3"/>
        </w:numPr>
        <w:jc w:val="both"/>
        <w:rPr>
          <w:rFonts w:ascii="Cambria" w:hAnsi="Cambria"/>
        </w:rPr>
      </w:pPr>
      <w:r w:rsidRPr="00077DA4">
        <w:rPr>
          <w:rFonts w:ascii="Cambria" w:hAnsi="Cambria"/>
        </w:rPr>
        <w:t xml:space="preserve">Fiili imkânsızlık nedeniyle rızasını açıklayamayacak durumda bulunan veya rızasına hukuki geçerlilik tanınmayan kişinin kendisinin ya da bir başkasının </w:t>
      </w:r>
      <w:r w:rsidRPr="00077DA4">
        <w:rPr>
          <w:rFonts w:ascii="Cambria" w:hAnsi="Cambria"/>
          <w:b/>
        </w:rPr>
        <w:t>hayatı veya beden bütünlüğünün</w:t>
      </w:r>
      <w:r w:rsidRPr="00077DA4">
        <w:rPr>
          <w:rFonts w:ascii="Cambria" w:hAnsi="Cambria"/>
        </w:rPr>
        <w:t xml:space="preserve"> korunması için zorunlu olması, </w:t>
      </w:r>
    </w:p>
    <w:p w14:paraId="4436F1CD" w14:textId="77777777" w:rsidR="001769CF" w:rsidRPr="00077DA4" w:rsidRDefault="001769CF" w:rsidP="001769CF">
      <w:pPr>
        <w:numPr>
          <w:ilvl w:val="0"/>
          <w:numId w:val="3"/>
        </w:numPr>
        <w:jc w:val="both"/>
        <w:rPr>
          <w:rFonts w:ascii="Cambria" w:hAnsi="Cambria"/>
        </w:rPr>
      </w:pPr>
      <w:r w:rsidRPr="00077DA4">
        <w:rPr>
          <w:rFonts w:ascii="Cambria" w:hAnsi="Cambria"/>
        </w:rPr>
        <w:t xml:space="preserve">Bir </w:t>
      </w:r>
      <w:r w:rsidRPr="00077DA4">
        <w:rPr>
          <w:rFonts w:ascii="Cambria" w:hAnsi="Cambria"/>
          <w:b/>
        </w:rPr>
        <w:t>sözleşmenin kurulması veya ifasıyla doğrudan doğruya ilgili olması</w:t>
      </w:r>
      <w:r w:rsidRPr="00077DA4">
        <w:rPr>
          <w:rFonts w:ascii="Cambria" w:hAnsi="Cambria"/>
        </w:rPr>
        <w:t xml:space="preserve"> kaydıyla sözleşmenin taraflarına ait kişisel verilerin işlenmesinin gerekli olması, </w:t>
      </w:r>
    </w:p>
    <w:p w14:paraId="0AE70C49" w14:textId="77777777" w:rsidR="001769CF" w:rsidRPr="00077DA4" w:rsidRDefault="001769CF" w:rsidP="001769CF">
      <w:pPr>
        <w:numPr>
          <w:ilvl w:val="0"/>
          <w:numId w:val="3"/>
        </w:numPr>
        <w:jc w:val="both"/>
        <w:rPr>
          <w:rFonts w:ascii="Cambria" w:hAnsi="Cambria"/>
        </w:rPr>
      </w:pPr>
      <w:r w:rsidRPr="00077DA4">
        <w:rPr>
          <w:rFonts w:ascii="Cambria" w:hAnsi="Cambria"/>
        </w:rPr>
        <w:t xml:space="preserve">Veri sorumlusunun </w:t>
      </w:r>
      <w:r w:rsidRPr="00077DA4">
        <w:rPr>
          <w:rFonts w:ascii="Cambria" w:hAnsi="Cambria"/>
          <w:b/>
        </w:rPr>
        <w:t>hukuki yükümlülüğünü</w:t>
      </w:r>
      <w:r w:rsidRPr="00077DA4">
        <w:rPr>
          <w:rFonts w:ascii="Cambria" w:hAnsi="Cambria"/>
        </w:rPr>
        <w:t xml:space="preserve"> yerine getirebilmesi için zorunlu olması, </w:t>
      </w:r>
    </w:p>
    <w:p w14:paraId="5CCEF295" w14:textId="77777777" w:rsidR="001769CF" w:rsidRPr="00077DA4" w:rsidRDefault="001769CF" w:rsidP="001769CF">
      <w:pPr>
        <w:numPr>
          <w:ilvl w:val="0"/>
          <w:numId w:val="3"/>
        </w:numPr>
        <w:jc w:val="both"/>
        <w:rPr>
          <w:rFonts w:ascii="Cambria" w:hAnsi="Cambria"/>
        </w:rPr>
      </w:pPr>
      <w:r w:rsidRPr="00077DA4">
        <w:rPr>
          <w:rFonts w:ascii="Cambria" w:hAnsi="Cambria"/>
        </w:rPr>
        <w:t xml:space="preserve">Veri sahibinin kendisi tarafından </w:t>
      </w:r>
      <w:r w:rsidRPr="00077DA4">
        <w:rPr>
          <w:rFonts w:ascii="Cambria" w:hAnsi="Cambria"/>
          <w:b/>
        </w:rPr>
        <w:t>alenileştirilmiş</w:t>
      </w:r>
      <w:r w:rsidRPr="00077DA4">
        <w:rPr>
          <w:rFonts w:ascii="Cambria" w:hAnsi="Cambria"/>
        </w:rPr>
        <w:t xml:space="preserve"> olması, </w:t>
      </w:r>
    </w:p>
    <w:p w14:paraId="0A3D2276" w14:textId="77777777" w:rsidR="001769CF" w:rsidRPr="00077DA4" w:rsidRDefault="001769CF" w:rsidP="001769CF">
      <w:pPr>
        <w:numPr>
          <w:ilvl w:val="0"/>
          <w:numId w:val="3"/>
        </w:numPr>
        <w:jc w:val="both"/>
        <w:rPr>
          <w:rFonts w:ascii="Cambria" w:hAnsi="Cambria"/>
        </w:rPr>
      </w:pPr>
      <w:r w:rsidRPr="00077DA4">
        <w:rPr>
          <w:rFonts w:ascii="Cambria" w:hAnsi="Cambria"/>
        </w:rPr>
        <w:t xml:space="preserve">Bir </w:t>
      </w:r>
      <w:r w:rsidRPr="00077DA4">
        <w:rPr>
          <w:rFonts w:ascii="Cambria" w:hAnsi="Cambria"/>
          <w:b/>
        </w:rPr>
        <w:t>hakkın tesisi, kullanılması veya korunması</w:t>
      </w:r>
      <w:r w:rsidRPr="00077DA4">
        <w:rPr>
          <w:rFonts w:ascii="Cambria" w:hAnsi="Cambria"/>
        </w:rPr>
        <w:t xml:space="preserve"> için veri işlemenin zorunlu olması, </w:t>
      </w:r>
    </w:p>
    <w:p w14:paraId="665FC4A8" w14:textId="77777777" w:rsidR="001769CF" w:rsidRPr="00077DA4" w:rsidRDefault="001769CF" w:rsidP="001769CF">
      <w:pPr>
        <w:numPr>
          <w:ilvl w:val="0"/>
          <w:numId w:val="3"/>
        </w:numPr>
        <w:jc w:val="both"/>
        <w:rPr>
          <w:rFonts w:ascii="Cambria" w:hAnsi="Cambria"/>
        </w:rPr>
      </w:pPr>
      <w:r w:rsidRPr="00077DA4">
        <w:rPr>
          <w:rFonts w:ascii="Cambria" w:hAnsi="Cambria"/>
        </w:rPr>
        <w:t xml:space="preserve">Veri sahibinin temel hak ve özgürlüklerine zarar vermemek kaydıyla, </w:t>
      </w:r>
      <w:r w:rsidRPr="00077DA4">
        <w:rPr>
          <w:rFonts w:ascii="Cambria" w:hAnsi="Cambria"/>
          <w:b/>
        </w:rPr>
        <w:t xml:space="preserve">veri sorumlusunun meşru menfaatleri </w:t>
      </w:r>
      <w:r w:rsidRPr="00077DA4">
        <w:rPr>
          <w:rFonts w:ascii="Cambria" w:hAnsi="Cambria"/>
        </w:rPr>
        <w:t xml:space="preserve">için veri işlenmesinin zorunlu olması. </w:t>
      </w:r>
    </w:p>
    <w:p w14:paraId="03085F4A" w14:textId="77777777" w:rsidR="001769CF" w:rsidRPr="00077DA4" w:rsidRDefault="001769CF" w:rsidP="001769CF">
      <w:pPr>
        <w:jc w:val="both"/>
        <w:rPr>
          <w:rFonts w:ascii="Cambria" w:hAnsi="Cambria"/>
        </w:rPr>
      </w:pPr>
      <w:r w:rsidRPr="00077DA4">
        <w:rPr>
          <w:rFonts w:ascii="Cambria" w:hAnsi="Cambria"/>
        </w:rPr>
        <w:t xml:space="preserve">Özel nitelikli kişisel veriler için de temel işleme şartı açık rızadır ve Şirket temelde özel nitelikli kişisel veri işleme amacı gütmemektedir. Ancak faaliyetimiz gereği işlememiz gereken veya açık rızanız ile onay verdiğiniz özel nitelikli kişisel verileriniz de mevzuat </w:t>
      </w:r>
      <w:proofErr w:type="gramStart"/>
      <w:r w:rsidRPr="00077DA4">
        <w:rPr>
          <w:rFonts w:ascii="Cambria" w:hAnsi="Cambria"/>
        </w:rPr>
        <w:t>dahilinde</w:t>
      </w:r>
      <w:proofErr w:type="gramEnd"/>
      <w:r w:rsidRPr="00077DA4">
        <w:rPr>
          <w:rFonts w:ascii="Cambria" w:hAnsi="Cambria"/>
        </w:rPr>
        <w:t xml:space="preserve"> ölçülü olarak işlenmektedir.</w:t>
      </w:r>
    </w:p>
    <w:p w14:paraId="733C4FD4" w14:textId="77777777" w:rsidR="001769CF" w:rsidRPr="00077DA4" w:rsidRDefault="001769CF" w:rsidP="001769CF">
      <w:pPr>
        <w:jc w:val="both"/>
        <w:rPr>
          <w:rFonts w:ascii="Cambria" w:hAnsi="Cambria"/>
        </w:rPr>
      </w:pPr>
      <w:proofErr w:type="spellStart"/>
      <w:r w:rsidRPr="00077DA4">
        <w:rPr>
          <w:rFonts w:ascii="Cambria" w:hAnsi="Cambria"/>
        </w:rPr>
        <w:t>KVKK’da</w:t>
      </w:r>
      <w:proofErr w:type="spellEnd"/>
      <w:r w:rsidRPr="00077DA4">
        <w:rPr>
          <w:rFonts w:ascii="Cambria" w:hAnsi="Cambria"/>
        </w:rPr>
        <w:t xml:space="preserve"> özel nitelikli kişisel verilerin işlenebilmesi için sayılan şartlar şunlardır;</w:t>
      </w:r>
    </w:p>
    <w:p w14:paraId="6BCF6FD3" w14:textId="77777777" w:rsidR="001769CF" w:rsidRPr="00077DA4" w:rsidRDefault="001769CF" w:rsidP="001769CF">
      <w:pPr>
        <w:numPr>
          <w:ilvl w:val="0"/>
          <w:numId w:val="4"/>
        </w:numPr>
        <w:jc w:val="both"/>
        <w:rPr>
          <w:rFonts w:ascii="Cambria" w:hAnsi="Cambria"/>
        </w:rPr>
      </w:pPr>
      <w:r w:rsidRPr="00077DA4">
        <w:rPr>
          <w:rFonts w:ascii="Cambria" w:hAnsi="Cambria"/>
        </w:rPr>
        <w:t>İlgili kişinin açık rızasının bulunması,</w:t>
      </w:r>
    </w:p>
    <w:p w14:paraId="1001F382" w14:textId="77777777" w:rsidR="001769CF" w:rsidRPr="00077DA4" w:rsidRDefault="001769CF" w:rsidP="001769CF">
      <w:pPr>
        <w:numPr>
          <w:ilvl w:val="0"/>
          <w:numId w:val="4"/>
        </w:numPr>
        <w:jc w:val="both"/>
        <w:rPr>
          <w:rFonts w:ascii="Cambria" w:hAnsi="Cambria"/>
        </w:rPr>
      </w:pPr>
      <w:r w:rsidRPr="00077DA4">
        <w:rPr>
          <w:rFonts w:ascii="Cambria" w:hAnsi="Cambria"/>
        </w:rPr>
        <w:t>Sağlık ve cinsel hayat dışındaki özel nitelikli kişisel veriler için kanunlarda açıkça öngörülmesi,</w:t>
      </w:r>
    </w:p>
    <w:p w14:paraId="35E76D76" w14:textId="77777777" w:rsidR="001769CF" w:rsidRPr="00077DA4" w:rsidRDefault="001769CF" w:rsidP="001769CF">
      <w:pPr>
        <w:jc w:val="both"/>
        <w:rPr>
          <w:rFonts w:ascii="Cambria" w:hAnsi="Cambria"/>
        </w:rPr>
      </w:pPr>
      <w:r w:rsidRPr="00077DA4">
        <w:rPr>
          <w:rFonts w:ascii="Cambria" w:hAnsi="Cambria"/>
        </w:rPr>
        <w:t>Sağlık ve cinsel hayata ilişkin kişisel veriler ise ancak,</w:t>
      </w:r>
    </w:p>
    <w:p w14:paraId="0A5F1A4B" w14:textId="77777777" w:rsidR="001769CF" w:rsidRPr="00077DA4" w:rsidRDefault="001769CF" w:rsidP="001769CF">
      <w:pPr>
        <w:numPr>
          <w:ilvl w:val="0"/>
          <w:numId w:val="4"/>
        </w:numPr>
        <w:jc w:val="both"/>
        <w:rPr>
          <w:rFonts w:ascii="Cambria" w:hAnsi="Cambria"/>
        </w:rPr>
      </w:pPr>
      <w:r w:rsidRPr="00077DA4">
        <w:rPr>
          <w:rFonts w:ascii="Cambria" w:hAnsi="Cambria"/>
        </w:rPr>
        <w:t xml:space="preserve">Kamu sağlığının korunması, </w:t>
      </w:r>
    </w:p>
    <w:p w14:paraId="7D805B3A" w14:textId="77777777" w:rsidR="001769CF" w:rsidRPr="00077DA4" w:rsidRDefault="001769CF" w:rsidP="001769CF">
      <w:pPr>
        <w:numPr>
          <w:ilvl w:val="0"/>
          <w:numId w:val="4"/>
        </w:numPr>
        <w:jc w:val="both"/>
        <w:rPr>
          <w:rFonts w:ascii="Cambria" w:hAnsi="Cambria"/>
        </w:rPr>
      </w:pPr>
      <w:r w:rsidRPr="00077DA4">
        <w:rPr>
          <w:rFonts w:ascii="Cambria" w:hAnsi="Cambria"/>
        </w:rPr>
        <w:t xml:space="preserve">Koruyucu hekimlik, </w:t>
      </w:r>
    </w:p>
    <w:p w14:paraId="4038B1D0" w14:textId="77777777" w:rsidR="001769CF" w:rsidRPr="00077DA4" w:rsidRDefault="001769CF" w:rsidP="001769CF">
      <w:pPr>
        <w:numPr>
          <w:ilvl w:val="0"/>
          <w:numId w:val="4"/>
        </w:numPr>
        <w:jc w:val="both"/>
        <w:rPr>
          <w:rFonts w:ascii="Cambria" w:hAnsi="Cambria"/>
        </w:rPr>
      </w:pPr>
      <w:r w:rsidRPr="00077DA4">
        <w:rPr>
          <w:rFonts w:ascii="Cambria" w:hAnsi="Cambria"/>
        </w:rPr>
        <w:t xml:space="preserve">Tıbbî teşhis, </w:t>
      </w:r>
    </w:p>
    <w:p w14:paraId="5A0A4836" w14:textId="77777777" w:rsidR="001769CF" w:rsidRPr="00077DA4" w:rsidRDefault="001769CF" w:rsidP="001769CF">
      <w:pPr>
        <w:numPr>
          <w:ilvl w:val="0"/>
          <w:numId w:val="4"/>
        </w:numPr>
        <w:jc w:val="both"/>
        <w:rPr>
          <w:rFonts w:ascii="Cambria" w:hAnsi="Cambria"/>
        </w:rPr>
      </w:pPr>
      <w:r w:rsidRPr="00077DA4">
        <w:rPr>
          <w:rFonts w:ascii="Cambria" w:hAnsi="Cambria"/>
        </w:rPr>
        <w:t xml:space="preserve">Tedavi ve bakım hizmetlerinin yürütülmesi, </w:t>
      </w:r>
    </w:p>
    <w:p w14:paraId="57811CAD" w14:textId="77777777" w:rsidR="001769CF" w:rsidRPr="00077DA4" w:rsidRDefault="001769CF" w:rsidP="001769CF">
      <w:pPr>
        <w:numPr>
          <w:ilvl w:val="0"/>
          <w:numId w:val="4"/>
        </w:numPr>
        <w:jc w:val="both"/>
        <w:rPr>
          <w:rFonts w:ascii="Cambria" w:hAnsi="Cambria"/>
        </w:rPr>
      </w:pPr>
      <w:r w:rsidRPr="00077DA4">
        <w:rPr>
          <w:rFonts w:ascii="Cambria" w:hAnsi="Cambria"/>
        </w:rPr>
        <w:t>Sağlık hizmetleri ile finansmanının planlanması ve yönetimi amacıyla,</w:t>
      </w:r>
    </w:p>
    <w:p w14:paraId="0F36099E" w14:textId="77777777" w:rsidR="001769CF" w:rsidRPr="00077DA4" w:rsidRDefault="001769CF" w:rsidP="001769CF">
      <w:pPr>
        <w:numPr>
          <w:ilvl w:val="0"/>
          <w:numId w:val="4"/>
        </w:numPr>
        <w:jc w:val="both"/>
        <w:rPr>
          <w:rFonts w:ascii="Cambria" w:hAnsi="Cambria"/>
        </w:rPr>
      </w:pPr>
      <w:r w:rsidRPr="00077DA4">
        <w:rPr>
          <w:rFonts w:ascii="Cambria" w:hAnsi="Cambria"/>
        </w:rPr>
        <w:t>Sır saklama yükümlülüğü altında bulunan kişiler veya yetkili kurum ve kuruluşlar tarafından ilgilinin açık rızası aranmaksızın işlenebilir.</w:t>
      </w:r>
    </w:p>
    <w:p w14:paraId="271BB40A" w14:textId="77777777" w:rsidR="001769CF" w:rsidRPr="00077DA4" w:rsidRDefault="001769CF" w:rsidP="001769CF">
      <w:pPr>
        <w:jc w:val="both"/>
        <w:rPr>
          <w:rFonts w:ascii="Cambria" w:hAnsi="Cambria"/>
        </w:rPr>
      </w:pPr>
    </w:p>
    <w:p w14:paraId="6CD69B9A" w14:textId="77777777" w:rsidR="001769CF" w:rsidRPr="00077DA4" w:rsidRDefault="001769CF" w:rsidP="001769CF">
      <w:pPr>
        <w:jc w:val="both"/>
        <w:rPr>
          <w:rFonts w:ascii="Cambria" w:hAnsi="Cambria"/>
        </w:rPr>
      </w:pPr>
      <w:r w:rsidRPr="00077DA4">
        <w:rPr>
          <w:rFonts w:ascii="Cambria" w:hAnsi="Cambria"/>
        </w:rPr>
        <w:t>Bir kişisel veri işleme faaliyetini hukuka uygun kılan bir veya birden fazla kişisel veri işleme şartı aynı anda bulunabilmektedir.</w:t>
      </w:r>
    </w:p>
    <w:p w14:paraId="001C5717" w14:textId="2A2A4F84" w:rsidR="001769CF" w:rsidRPr="00077DA4" w:rsidRDefault="001769CF" w:rsidP="001769CF">
      <w:pPr>
        <w:jc w:val="both"/>
        <w:rPr>
          <w:rFonts w:ascii="Cambria" w:hAnsi="Cambria"/>
        </w:rPr>
      </w:pPr>
      <w:r w:rsidRPr="00077DA4">
        <w:rPr>
          <w:rFonts w:ascii="Cambria" w:hAnsi="Cambria"/>
        </w:rPr>
        <w:t xml:space="preserve">Söz konusu amaçlarımızı gerçekleştirebilmek için yukarıda belirttiğimiz verilerinizin işlenmesi gereği </w:t>
      </w:r>
      <w:r w:rsidR="00F52E92" w:rsidRPr="00077DA4">
        <w:rPr>
          <w:rFonts w:ascii="Cambria" w:hAnsi="Cambria"/>
        </w:rPr>
        <w:t>hâsıl</w:t>
      </w:r>
      <w:r w:rsidRPr="00077DA4">
        <w:rPr>
          <w:rFonts w:ascii="Cambria" w:hAnsi="Cambria"/>
        </w:rPr>
        <w:t xml:space="preserve"> olmaktadır. Şirketimize, kimlik bilgileri aktarılırken aslında işleme amaçlarımız </w:t>
      </w:r>
      <w:r w:rsidR="00F52E92" w:rsidRPr="00077DA4">
        <w:rPr>
          <w:rFonts w:ascii="Cambria" w:hAnsi="Cambria"/>
        </w:rPr>
        <w:lastRenderedPageBreak/>
        <w:t>dâhilinde</w:t>
      </w:r>
      <w:r w:rsidRPr="00077DA4">
        <w:rPr>
          <w:rFonts w:ascii="Cambria" w:hAnsi="Cambria"/>
        </w:rPr>
        <w:t xml:space="preserve"> olmayan veriler de tarafımıza aktarılabilmektedir. İdari ve teknik tedbirler </w:t>
      </w:r>
      <w:r w:rsidR="00F52E92" w:rsidRPr="00077DA4">
        <w:rPr>
          <w:rFonts w:ascii="Cambria" w:hAnsi="Cambria"/>
        </w:rPr>
        <w:t>dâhilinde</w:t>
      </w:r>
      <w:r w:rsidRPr="00077DA4">
        <w:rPr>
          <w:rFonts w:ascii="Cambria" w:hAnsi="Cambria"/>
        </w:rPr>
        <w:t xml:space="preserve"> söz konusu verileri mevzuatta öngörülen süreler sonunda siliyor ve/veya anonim hale getiriyoruz ancak her koşulda bu durumu temin etmek mümkün olmamaktadır. Bu halde, söz konusu verilerin işlenmesi amacıyla açık rızanıza başvurmak gerekmektedir.  </w:t>
      </w:r>
    </w:p>
    <w:p w14:paraId="0B749A62" w14:textId="77777777" w:rsidR="001769CF" w:rsidRPr="00077DA4" w:rsidRDefault="001769CF" w:rsidP="001769CF">
      <w:pPr>
        <w:jc w:val="both"/>
        <w:rPr>
          <w:rFonts w:ascii="Cambria" w:hAnsi="Cambria"/>
        </w:rPr>
      </w:pPr>
    </w:p>
    <w:p w14:paraId="013B61C0" w14:textId="0DF135D9" w:rsidR="009A0F2C" w:rsidRPr="00077DA4" w:rsidRDefault="003B26DC" w:rsidP="009A0F2C">
      <w:pPr>
        <w:jc w:val="both"/>
        <w:rPr>
          <w:rFonts w:ascii="Cambria" w:hAnsi="Cambria"/>
          <w:b/>
          <w:bCs/>
        </w:rPr>
      </w:pPr>
      <w:r w:rsidRPr="00077DA4">
        <w:rPr>
          <w:rFonts w:ascii="Cambria" w:hAnsi="Cambria"/>
          <w:b/>
          <w:bCs/>
        </w:rPr>
        <w:t>İlgili Kişinin</w:t>
      </w:r>
      <w:r w:rsidR="009A0F2C" w:rsidRPr="00077DA4">
        <w:rPr>
          <w:rFonts w:ascii="Cambria" w:hAnsi="Cambria"/>
          <w:b/>
          <w:bCs/>
        </w:rPr>
        <w:t xml:space="preserve"> </w:t>
      </w:r>
      <w:proofErr w:type="spellStart"/>
      <w:r w:rsidR="001769CF" w:rsidRPr="00077DA4">
        <w:rPr>
          <w:rFonts w:ascii="Cambria" w:hAnsi="Cambria"/>
          <w:b/>
          <w:bCs/>
        </w:rPr>
        <w:t>KVKK’nın</w:t>
      </w:r>
      <w:proofErr w:type="spellEnd"/>
      <w:r w:rsidR="009A0F2C" w:rsidRPr="00077DA4">
        <w:rPr>
          <w:rFonts w:ascii="Cambria" w:hAnsi="Cambria"/>
          <w:b/>
          <w:bCs/>
        </w:rPr>
        <w:t xml:space="preserve"> 11. maddesinde Sayılan Hakları</w:t>
      </w:r>
    </w:p>
    <w:p w14:paraId="5E21B5D9" w14:textId="77777777" w:rsidR="009A0F2C" w:rsidRPr="00077DA4" w:rsidRDefault="009A0F2C" w:rsidP="009A0F2C">
      <w:pPr>
        <w:jc w:val="both"/>
        <w:rPr>
          <w:rFonts w:ascii="Cambria" w:hAnsi="Cambria"/>
        </w:rPr>
      </w:pPr>
      <w:r w:rsidRPr="00077DA4">
        <w:rPr>
          <w:rFonts w:ascii="Cambria" w:hAnsi="Cambria"/>
        </w:rPr>
        <w:t xml:space="preserve">Kişisel veri sahipleri olarak, haklarınıza ilişkin taleplerinizi, işbu Aydınlatma </w:t>
      </w:r>
      <w:proofErr w:type="spellStart"/>
      <w:r w:rsidRPr="00077DA4">
        <w:rPr>
          <w:rFonts w:ascii="Cambria" w:hAnsi="Cambria"/>
        </w:rPr>
        <w:t>Metni’nde</w:t>
      </w:r>
      <w:proofErr w:type="spellEnd"/>
      <w:r w:rsidRPr="00077DA4">
        <w:rPr>
          <w:rFonts w:ascii="Cambria" w:hAnsi="Cambria"/>
        </w:rPr>
        <w:t xml:space="preserve"> aşağıda düzenlenen yöntemlerle Şirketimize iletmeniz durumunda Şirketimiz talebin niteliğine göre talebi en kısa sürede ve en geç otuz gün içinde ücretsiz olarak sonuçlandıracaktır. Ancak, Kişisel Verileri Koruma Kurulunca bir ücret öngörülmesi halinde, Şirketimiz tarafından belirlenen tarifedeki ücret alınacaktır. Bu kapsamda kişisel veri sahipleri;</w:t>
      </w:r>
    </w:p>
    <w:p w14:paraId="4E4A4164" w14:textId="77777777" w:rsidR="009A0F2C" w:rsidRPr="00077DA4" w:rsidRDefault="009A0F2C" w:rsidP="009A0F2C">
      <w:pPr>
        <w:numPr>
          <w:ilvl w:val="0"/>
          <w:numId w:val="2"/>
        </w:numPr>
        <w:jc w:val="both"/>
        <w:rPr>
          <w:rFonts w:ascii="Cambria" w:hAnsi="Cambria"/>
        </w:rPr>
      </w:pPr>
      <w:r w:rsidRPr="00077DA4">
        <w:rPr>
          <w:rFonts w:ascii="Cambria" w:hAnsi="Cambria"/>
        </w:rPr>
        <w:t>Kişisel veri işlenip işlenmediğini öğrenme,</w:t>
      </w:r>
    </w:p>
    <w:p w14:paraId="11BB6C6D" w14:textId="77777777" w:rsidR="009A0F2C" w:rsidRPr="00077DA4" w:rsidRDefault="009A0F2C" w:rsidP="009A0F2C">
      <w:pPr>
        <w:numPr>
          <w:ilvl w:val="0"/>
          <w:numId w:val="2"/>
        </w:numPr>
        <w:jc w:val="both"/>
        <w:rPr>
          <w:rFonts w:ascii="Cambria" w:hAnsi="Cambria"/>
        </w:rPr>
      </w:pPr>
      <w:r w:rsidRPr="00077DA4">
        <w:rPr>
          <w:rFonts w:ascii="Cambria" w:hAnsi="Cambria"/>
        </w:rPr>
        <w:t>Kişisel verileri işlenmişse buna ilişkin bilgi talep etme,</w:t>
      </w:r>
    </w:p>
    <w:p w14:paraId="5E3B55EE" w14:textId="77777777" w:rsidR="009A0F2C" w:rsidRPr="00077DA4" w:rsidRDefault="009A0F2C" w:rsidP="009A0F2C">
      <w:pPr>
        <w:numPr>
          <w:ilvl w:val="0"/>
          <w:numId w:val="2"/>
        </w:numPr>
        <w:jc w:val="both"/>
        <w:rPr>
          <w:rFonts w:ascii="Cambria" w:hAnsi="Cambria"/>
        </w:rPr>
      </w:pPr>
      <w:r w:rsidRPr="00077DA4">
        <w:rPr>
          <w:rFonts w:ascii="Cambria" w:hAnsi="Cambria"/>
        </w:rPr>
        <w:t>Kişisel verilerin işlenme amacını ve bunların amacına uygun kullanılıp kullanılmadığını öğrenme,</w:t>
      </w:r>
    </w:p>
    <w:p w14:paraId="255C7E7A" w14:textId="77777777" w:rsidR="009A0F2C" w:rsidRPr="00077DA4" w:rsidRDefault="009A0F2C" w:rsidP="009A0F2C">
      <w:pPr>
        <w:numPr>
          <w:ilvl w:val="0"/>
          <w:numId w:val="2"/>
        </w:numPr>
        <w:jc w:val="both"/>
        <w:rPr>
          <w:rFonts w:ascii="Cambria" w:hAnsi="Cambria"/>
        </w:rPr>
      </w:pPr>
      <w:r w:rsidRPr="00077DA4">
        <w:rPr>
          <w:rFonts w:ascii="Cambria" w:hAnsi="Cambria"/>
        </w:rPr>
        <w:t>Yurt içinde veya yurt dışında kişisel verilerin aktarıldığı üçüncü kişileri bilme,</w:t>
      </w:r>
    </w:p>
    <w:p w14:paraId="686CE130" w14:textId="77777777" w:rsidR="009A0F2C" w:rsidRPr="00077DA4" w:rsidRDefault="009A0F2C" w:rsidP="009A0F2C">
      <w:pPr>
        <w:numPr>
          <w:ilvl w:val="0"/>
          <w:numId w:val="2"/>
        </w:numPr>
        <w:jc w:val="both"/>
        <w:rPr>
          <w:rFonts w:ascii="Cambria" w:hAnsi="Cambria"/>
        </w:rPr>
      </w:pPr>
      <w:r w:rsidRPr="00077DA4">
        <w:rPr>
          <w:rFonts w:ascii="Cambria" w:hAnsi="Cambria"/>
        </w:rPr>
        <w:t>Kişisel verilerin eksik veya yanlış işlenmiş olması hâlinde bunların düzeltilmesini isteme ve bu kapsamda yapılan işlemin kişisel verilerin aktarıldığı üçüncü kişilere bildirilmesini isteme,</w:t>
      </w:r>
    </w:p>
    <w:p w14:paraId="3407EA98" w14:textId="4A0C5EFB" w:rsidR="009A0F2C" w:rsidRPr="00077DA4" w:rsidRDefault="001769CF" w:rsidP="009A0F2C">
      <w:pPr>
        <w:numPr>
          <w:ilvl w:val="0"/>
          <w:numId w:val="2"/>
        </w:numPr>
        <w:jc w:val="both"/>
        <w:rPr>
          <w:rFonts w:ascii="Cambria" w:hAnsi="Cambria"/>
        </w:rPr>
      </w:pPr>
      <w:proofErr w:type="spellStart"/>
      <w:r w:rsidRPr="00077DA4">
        <w:rPr>
          <w:rFonts w:ascii="Cambria" w:hAnsi="Cambria"/>
        </w:rPr>
        <w:t>KVKK’nın</w:t>
      </w:r>
      <w:proofErr w:type="spellEnd"/>
      <w:r w:rsidR="009A0F2C" w:rsidRPr="00077DA4">
        <w:rPr>
          <w:rFonts w:ascii="Cambria" w:hAnsi="Cambria"/>
        </w:rPr>
        <w:t xml:space="preserve">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2EBFA23C" w14:textId="77777777" w:rsidR="009A0F2C" w:rsidRPr="00077DA4" w:rsidRDefault="009A0F2C" w:rsidP="009A0F2C">
      <w:pPr>
        <w:numPr>
          <w:ilvl w:val="0"/>
          <w:numId w:val="2"/>
        </w:numPr>
        <w:jc w:val="both"/>
        <w:rPr>
          <w:rFonts w:ascii="Cambria" w:hAnsi="Cambria"/>
        </w:rPr>
      </w:pPr>
      <w:r w:rsidRPr="00077DA4">
        <w:rPr>
          <w:rFonts w:ascii="Cambria" w:hAnsi="Cambria"/>
        </w:rPr>
        <w:t>İşlenen verilerin münhasıran otomatik sistemler vasıtasıyla analiz edilmesi suretiyle kişinin kendisi aleyhine bir sonucun ortaya çıkmasına itiraz etme,</w:t>
      </w:r>
    </w:p>
    <w:p w14:paraId="08BFA98C" w14:textId="77777777" w:rsidR="009A0F2C" w:rsidRPr="00077DA4" w:rsidRDefault="009A0F2C" w:rsidP="009A0F2C">
      <w:pPr>
        <w:numPr>
          <w:ilvl w:val="0"/>
          <w:numId w:val="2"/>
        </w:numPr>
        <w:jc w:val="both"/>
        <w:rPr>
          <w:rFonts w:ascii="Cambria" w:hAnsi="Cambria"/>
        </w:rPr>
      </w:pPr>
      <w:r w:rsidRPr="00077DA4">
        <w:rPr>
          <w:rFonts w:ascii="Cambria" w:hAnsi="Cambria"/>
        </w:rPr>
        <w:t>Kişisel verilerin kanuna aykırı olarak işlenmesi sebebiyle zarara uğraması hâlinde zararın giderilmesini talep etme haklarına sahiptir.</w:t>
      </w:r>
    </w:p>
    <w:p w14:paraId="3BD819DB" w14:textId="77777777" w:rsidR="009A0F2C" w:rsidRPr="00077DA4" w:rsidRDefault="009A0F2C" w:rsidP="009A0F2C">
      <w:pPr>
        <w:jc w:val="both"/>
        <w:rPr>
          <w:rFonts w:ascii="Cambria" w:hAnsi="Cambria"/>
        </w:rPr>
      </w:pPr>
      <w:r w:rsidRPr="00077DA4">
        <w:rPr>
          <w:rFonts w:ascii="Cambria" w:hAnsi="Cambria"/>
        </w:rPr>
        <w:t> </w:t>
      </w:r>
    </w:p>
    <w:p w14:paraId="086F896A" w14:textId="77777777" w:rsidR="001769CF" w:rsidRPr="00077DA4" w:rsidRDefault="001769CF" w:rsidP="001769CF">
      <w:pPr>
        <w:jc w:val="both"/>
        <w:rPr>
          <w:rFonts w:ascii="Cambria" w:hAnsi="Cambria"/>
          <w:b/>
          <w:bCs/>
        </w:rPr>
      </w:pPr>
      <w:r w:rsidRPr="00077DA4">
        <w:rPr>
          <w:rFonts w:ascii="Cambria" w:hAnsi="Cambria"/>
          <w:b/>
          <w:bCs/>
        </w:rPr>
        <w:t>Haklarınızı Nasıl Kullanabilirsiniz?</w:t>
      </w:r>
    </w:p>
    <w:p w14:paraId="39F7634D" w14:textId="08EE5FDD" w:rsidR="001769CF" w:rsidRPr="00077DA4" w:rsidRDefault="00E97C4F" w:rsidP="001769CF">
      <w:pPr>
        <w:jc w:val="both"/>
        <w:rPr>
          <w:rFonts w:ascii="Cambria" w:hAnsi="Cambria"/>
        </w:rPr>
      </w:pPr>
      <w:hyperlink r:id="rId14" w:history="1">
        <w:proofErr w:type="gramStart"/>
        <w:r w:rsidRPr="000A0D52">
          <w:rPr>
            <w:rStyle w:val="Kpr"/>
          </w:rPr>
          <w:t>https://www.gbbsaglikvespor.com.tr/kvkk-hak-arama-basvuru-formu</w:t>
        </w:r>
      </w:hyperlink>
      <w:r>
        <w:t xml:space="preserve"> </w:t>
      </w:r>
      <w:r w:rsidR="001769CF" w:rsidRPr="00077DA4">
        <w:rPr>
          <w:rFonts w:ascii="Cambria" w:hAnsi="Cambria"/>
        </w:rPr>
        <w:t xml:space="preserve"> bağlantısını kullanarak indirebileceğiniz “başvuru </w:t>
      </w:r>
      <w:proofErr w:type="spellStart"/>
      <w:r w:rsidR="001769CF" w:rsidRPr="00077DA4">
        <w:rPr>
          <w:rFonts w:ascii="Cambria" w:hAnsi="Cambria"/>
        </w:rPr>
        <w:t>formu”nu</w:t>
      </w:r>
      <w:proofErr w:type="spellEnd"/>
      <w:r w:rsidR="001769CF" w:rsidRPr="00077DA4">
        <w:rPr>
          <w:rFonts w:ascii="Cambria" w:hAnsi="Cambria"/>
        </w:rPr>
        <w:t xml:space="preserve"> talebiniz/şikâyetiniz doğrultusunda doldurarak, söz konusu formu </w:t>
      </w:r>
      <w:hyperlink r:id="rId15" w:history="1">
        <w:r w:rsidR="00F52E92" w:rsidRPr="00077DA4">
          <w:rPr>
            <w:rStyle w:val="Kpr"/>
            <w:rFonts w:ascii="Cambria" w:hAnsi="Cambria"/>
          </w:rPr>
          <w:t>kvkk@gbbsaglikvespor.com</w:t>
        </w:r>
      </w:hyperlink>
      <w:r w:rsidR="00F52E92" w:rsidRPr="00077DA4">
        <w:rPr>
          <w:rStyle w:val="Kpr"/>
          <w:rFonts w:ascii="Cambria" w:hAnsi="Cambria"/>
        </w:rPr>
        <w:t>.tr</w:t>
      </w:r>
      <w:r w:rsidR="001769CF" w:rsidRPr="00077DA4">
        <w:rPr>
          <w:rFonts w:ascii="Cambria" w:hAnsi="Cambria"/>
        </w:rPr>
        <w:t xml:space="preserve"> adresi üzerinden tarafımıza iletebilir veya formu fiziki olarak doldurarak “</w:t>
      </w:r>
      <w:r w:rsidR="001769CF" w:rsidRPr="00077DA4">
        <w:rPr>
          <w:rFonts w:ascii="Cambria" w:hAnsi="Cambria"/>
          <w:i/>
          <w:iCs/>
        </w:rPr>
        <w:t>  </w:t>
      </w:r>
      <w:r w:rsidR="00F52E92" w:rsidRPr="00077DA4">
        <w:rPr>
          <w:rFonts w:ascii="Cambria" w:hAnsi="Cambria"/>
          <w:i/>
          <w:iCs/>
        </w:rPr>
        <w:t xml:space="preserve">Bey Mahallesi Hürriyet </w:t>
      </w:r>
      <w:bookmarkStart w:id="0" w:name="_GoBack"/>
      <w:bookmarkEnd w:id="0"/>
      <w:r w:rsidR="00F52E92" w:rsidRPr="00077DA4">
        <w:rPr>
          <w:rFonts w:ascii="Cambria" w:hAnsi="Cambria"/>
          <w:i/>
          <w:iCs/>
        </w:rPr>
        <w:t xml:space="preserve">Caddesi No:6/1/1 Şahinbey/GAZİANTEP </w:t>
      </w:r>
      <w:r w:rsidR="001769CF" w:rsidRPr="00077DA4">
        <w:rPr>
          <w:rFonts w:ascii="Cambria" w:hAnsi="Cambria"/>
        </w:rPr>
        <w:t>adresine kargo/posta vasıtasıyla gönderebilirsiniz.</w:t>
      </w:r>
      <w:proofErr w:type="gramEnd"/>
    </w:p>
    <w:p w14:paraId="62A958DD" w14:textId="77777777" w:rsidR="001769CF" w:rsidRPr="00077DA4" w:rsidRDefault="001769CF" w:rsidP="001769CF">
      <w:pPr>
        <w:jc w:val="both"/>
        <w:rPr>
          <w:rFonts w:ascii="Cambria" w:hAnsi="Cambria"/>
        </w:rPr>
      </w:pPr>
      <w:r w:rsidRPr="00077DA4">
        <w:rPr>
          <w:rFonts w:ascii="Cambria" w:hAnsi="Cambria"/>
        </w:rPr>
        <w:lastRenderedPageBreak/>
        <w:t xml:space="preserve">Talebinizi üstte gösterilen yöntemlerden birisini kullanarak tarafımıza iletmeniz durumunda KVKK </w:t>
      </w:r>
      <w:proofErr w:type="spellStart"/>
      <w:r w:rsidRPr="00077DA4">
        <w:rPr>
          <w:rFonts w:ascii="Cambria" w:hAnsi="Cambria"/>
        </w:rPr>
        <w:t>md.</w:t>
      </w:r>
      <w:proofErr w:type="spellEnd"/>
      <w:r w:rsidRPr="00077DA4">
        <w:rPr>
          <w:rFonts w:ascii="Cambria" w:hAnsi="Cambria"/>
        </w:rPr>
        <w:t xml:space="preserve"> 13/2 gereğince, talebiniz en geç 30 gün içinde değerlendirilecek ve tarafınıza konuyla ilgili bilgi verilecektir. Eğer talebiniz kabul edilirse, gerekli işlemler derhal veri sorumlusu ŞİRKET tarafından yerine getirilecektir.  </w:t>
      </w:r>
    </w:p>
    <w:p w14:paraId="15C2F29A" w14:textId="752A148C" w:rsidR="001769CF" w:rsidRPr="00077DA4" w:rsidRDefault="001769CF" w:rsidP="001769CF">
      <w:pPr>
        <w:jc w:val="both"/>
        <w:rPr>
          <w:rFonts w:ascii="Cambria" w:hAnsi="Cambria"/>
        </w:rPr>
      </w:pPr>
      <w:r w:rsidRPr="00077DA4">
        <w:rPr>
          <w:rFonts w:ascii="Cambria" w:hAnsi="Cambria"/>
        </w:rPr>
        <w:t xml:space="preserve">Talepler kural olarak ücretsiz karşılanır ancak, talebin gereğini yerine getirmek masraf gerektiriyorsa “Veri Sorumlusuna Başvuru Usul ve Esasları </w:t>
      </w:r>
      <w:proofErr w:type="spellStart"/>
      <w:r w:rsidRPr="00077DA4">
        <w:rPr>
          <w:rFonts w:ascii="Cambria" w:hAnsi="Cambria"/>
        </w:rPr>
        <w:t>Hk</w:t>
      </w:r>
      <w:proofErr w:type="spellEnd"/>
      <w:r w:rsidRPr="00077DA4">
        <w:rPr>
          <w:rFonts w:ascii="Cambria" w:hAnsi="Cambria"/>
        </w:rPr>
        <w:t xml:space="preserve">. Tebliğ” madde 7’de öngörülen; </w:t>
      </w:r>
      <w:r w:rsidRPr="00077DA4">
        <w:rPr>
          <w:rFonts w:ascii="Cambria" w:hAnsi="Cambria"/>
          <w:i/>
        </w:rPr>
        <w:t xml:space="preserve">“İlgili kişinin başvurusuna yazılı olarak cevap verilecekse, 10 sayfaya kadar ücret alınmaz. 10 sayfanın üzerindeki her sayfa için 1 TL işlem ücreti alınabilir. Başvuruya cevabın CD, </w:t>
      </w:r>
      <w:proofErr w:type="spellStart"/>
      <w:r w:rsidRPr="00077DA4">
        <w:rPr>
          <w:rFonts w:ascii="Cambria" w:hAnsi="Cambria"/>
          <w:i/>
        </w:rPr>
        <w:t>flash</w:t>
      </w:r>
      <w:proofErr w:type="spellEnd"/>
      <w:r w:rsidRPr="00077DA4">
        <w:rPr>
          <w:rFonts w:ascii="Cambria" w:hAnsi="Cambria"/>
          <w:i/>
        </w:rPr>
        <w:t xml:space="preserve"> bellek gibi bir kayıt ortamında verilmesi halinde veri sorumlusu tarafından talep edilebilecek ücret kayıt ortamının maliyetini geçemez.”</w:t>
      </w:r>
      <w:r w:rsidRPr="00077DA4">
        <w:rPr>
          <w:rFonts w:ascii="Cambria" w:hAnsi="Cambria"/>
        </w:rPr>
        <w:t xml:space="preserve"> Hükmü gereğince </w:t>
      </w:r>
      <w:r w:rsidR="00F52E92" w:rsidRPr="00077DA4">
        <w:rPr>
          <w:rFonts w:ascii="Cambria" w:hAnsi="Cambria"/>
        </w:rPr>
        <w:t>GBB Sağlık ve Spor A.Ş.</w:t>
      </w:r>
      <w:r w:rsidRPr="00077DA4">
        <w:rPr>
          <w:rFonts w:ascii="Cambria" w:hAnsi="Cambria"/>
        </w:rPr>
        <w:t xml:space="preserve"> tarafından ücret istenebilecektir. </w:t>
      </w:r>
    </w:p>
    <w:p w14:paraId="67520DEB" w14:textId="77777777" w:rsidR="009A0F2C" w:rsidRPr="00077DA4" w:rsidRDefault="009A0F2C" w:rsidP="009A0F2C">
      <w:pPr>
        <w:jc w:val="both"/>
        <w:rPr>
          <w:rFonts w:ascii="Cambria" w:hAnsi="Cambria"/>
        </w:rPr>
      </w:pPr>
      <w:r w:rsidRPr="00077DA4">
        <w:rPr>
          <w:rFonts w:ascii="Cambria" w:hAnsi="Cambria"/>
        </w:rPr>
        <w:t> </w:t>
      </w:r>
    </w:p>
    <w:p w14:paraId="76B1F1A7" w14:textId="77777777" w:rsidR="004C3FD6" w:rsidRPr="00077DA4" w:rsidRDefault="00214824" w:rsidP="009A0F2C">
      <w:pPr>
        <w:jc w:val="both"/>
        <w:rPr>
          <w:rFonts w:ascii="Cambria" w:hAnsi="Cambria"/>
        </w:rPr>
      </w:pPr>
    </w:p>
    <w:sectPr w:rsidR="004C3FD6" w:rsidRPr="00077DA4">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966FD" w14:textId="77777777" w:rsidR="00214824" w:rsidRDefault="00214824" w:rsidP="00077DA4">
      <w:pPr>
        <w:spacing w:after="0" w:line="240" w:lineRule="auto"/>
      </w:pPr>
      <w:r>
        <w:separator/>
      </w:r>
    </w:p>
  </w:endnote>
  <w:endnote w:type="continuationSeparator" w:id="0">
    <w:p w14:paraId="003E791A" w14:textId="77777777" w:rsidR="00214824" w:rsidRDefault="00214824" w:rsidP="0007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Open Sans">
    <w:altName w:val="Segoe UI"/>
    <w:charset w:val="A2"/>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E6E9F" w14:textId="77777777" w:rsidR="00214824" w:rsidRDefault="00214824" w:rsidP="00077DA4">
      <w:pPr>
        <w:spacing w:after="0" w:line="240" w:lineRule="auto"/>
      </w:pPr>
      <w:r>
        <w:separator/>
      </w:r>
    </w:p>
  </w:footnote>
  <w:footnote w:type="continuationSeparator" w:id="0">
    <w:p w14:paraId="2DCC9805" w14:textId="77777777" w:rsidR="00214824" w:rsidRDefault="00214824" w:rsidP="0007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54"/>
      <w:gridCol w:w="4251"/>
      <w:gridCol w:w="1843"/>
      <w:gridCol w:w="1701"/>
    </w:tblGrid>
    <w:tr w:rsidR="00077DA4" w:rsidRPr="00301D16" w14:paraId="10B43F66" w14:textId="77777777" w:rsidTr="000233DE">
      <w:trPr>
        <w:cantSplit/>
        <w:trHeight w:val="274"/>
      </w:trPr>
      <w:tc>
        <w:tcPr>
          <w:tcW w:w="2554" w:type="dxa"/>
          <w:vMerge w:val="restart"/>
          <w:tcBorders>
            <w:top w:val="single" w:sz="4" w:space="0" w:color="000000"/>
            <w:left w:val="single" w:sz="4" w:space="0" w:color="000000"/>
            <w:bottom w:val="single" w:sz="4" w:space="0" w:color="000000"/>
            <w:right w:val="single" w:sz="4" w:space="0" w:color="000000"/>
          </w:tcBorders>
        </w:tcPr>
        <w:p w14:paraId="30BBEAAE" w14:textId="77777777" w:rsidR="00077DA4" w:rsidRPr="00301D16" w:rsidRDefault="00077DA4" w:rsidP="00077DA4">
          <w:pPr>
            <w:pBdr>
              <w:top w:val="nil"/>
              <w:left w:val="nil"/>
              <w:bottom w:val="nil"/>
              <w:right w:val="nil"/>
              <w:between w:val="nil"/>
            </w:pBdr>
            <w:tabs>
              <w:tab w:val="center" w:pos="4536"/>
              <w:tab w:val="right" w:pos="9072"/>
              <w:tab w:val="center" w:pos="4820"/>
              <w:tab w:val="right" w:pos="9640"/>
            </w:tabs>
            <w:ind w:hanging="2"/>
            <w:rPr>
              <w:rFonts w:ascii="Cambria" w:hAnsi="Cambria"/>
              <w:color w:val="000000"/>
            </w:rPr>
          </w:pPr>
          <w:r w:rsidRPr="00301D16">
            <w:rPr>
              <w:rFonts w:ascii="Cambria" w:hAnsi="Cambria"/>
              <w:noProof/>
              <w:color w:val="000000"/>
              <w:lang w:eastAsia="tr-TR"/>
            </w:rPr>
            <w:drawing>
              <wp:inline distT="0" distB="0" distL="0" distR="0" wp14:anchorId="5C38B5A4" wp14:editId="069D420D">
                <wp:extent cx="1485900" cy="877558"/>
                <wp:effectExtent l="0" t="0" r="0" b="0"/>
                <wp:docPr id="1" name="Resim 1" descr="G:\Ortak Drive'lar\Ortak Klasör GBB Sağlık Spor\İsimlere Göre Belgeler\AYŞENUR SAVURKAÇ\LOGOLAR\Logo Sade 1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tak Drive'lar\Ortak Klasör GBB Sağlık Spor\İsimlere Göre Belgeler\AYŞENUR SAVURKAÇ\LOGOLAR\Logo Sade 1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7293" t="11258" r="18563" b="23943"/>
                        <a:stretch/>
                      </pic:blipFill>
                      <pic:spPr bwMode="auto">
                        <a:xfrm>
                          <a:off x="0" y="0"/>
                          <a:ext cx="1503254" cy="8878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1" w:type="dxa"/>
          <w:vMerge w:val="restart"/>
          <w:tcBorders>
            <w:top w:val="single" w:sz="4" w:space="0" w:color="000000"/>
            <w:left w:val="single" w:sz="4" w:space="0" w:color="000000"/>
            <w:bottom w:val="single" w:sz="4" w:space="0" w:color="000000"/>
            <w:right w:val="single" w:sz="4" w:space="0" w:color="000000"/>
          </w:tcBorders>
        </w:tcPr>
        <w:p w14:paraId="3426E6CF" w14:textId="77777777" w:rsidR="00077DA4" w:rsidRPr="00301D16" w:rsidRDefault="00077DA4" w:rsidP="00077DA4">
          <w:pPr>
            <w:pBdr>
              <w:top w:val="nil"/>
              <w:left w:val="nil"/>
              <w:bottom w:val="nil"/>
              <w:right w:val="nil"/>
              <w:between w:val="nil"/>
            </w:pBdr>
            <w:tabs>
              <w:tab w:val="center" w:pos="4536"/>
              <w:tab w:val="right" w:pos="9072"/>
              <w:tab w:val="center" w:pos="4820"/>
              <w:tab w:val="right" w:pos="9640"/>
            </w:tabs>
            <w:ind w:hanging="2"/>
            <w:rPr>
              <w:rFonts w:ascii="Cambria" w:hAnsi="Cambria"/>
              <w:color w:val="000000"/>
            </w:rPr>
          </w:pPr>
        </w:p>
        <w:p w14:paraId="5371659F" w14:textId="77777777" w:rsidR="00077DA4" w:rsidRPr="00077DA4" w:rsidRDefault="00077DA4" w:rsidP="00077DA4">
          <w:pPr>
            <w:pBdr>
              <w:top w:val="nil"/>
              <w:left w:val="nil"/>
              <w:bottom w:val="nil"/>
              <w:right w:val="nil"/>
              <w:between w:val="nil"/>
            </w:pBdr>
            <w:tabs>
              <w:tab w:val="center" w:pos="4536"/>
              <w:tab w:val="right" w:pos="9072"/>
              <w:tab w:val="center" w:pos="4820"/>
              <w:tab w:val="right" w:pos="9640"/>
            </w:tabs>
            <w:ind w:hanging="2"/>
            <w:jc w:val="center"/>
            <w:rPr>
              <w:rFonts w:ascii="Cambria" w:hAnsi="Cambria"/>
              <w:b/>
              <w:color w:val="000000"/>
              <w:sz w:val="24"/>
            </w:rPr>
          </w:pPr>
          <w:r w:rsidRPr="00077DA4">
            <w:rPr>
              <w:rFonts w:ascii="Cambria" w:hAnsi="Cambria"/>
              <w:b/>
              <w:color w:val="000000"/>
              <w:sz w:val="24"/>
            </w:rPr>
            <w:t>POLİTİKALAR</w:t>
          </w:r>
        </w:p>
        <w:p w14:paraId="2E5C18F9" w14:textId="77777777" w:rsidR="00077DA4" w:rsidRPr="00077DA4" w:rsidRDefault="00077DA4" w:rsidP="00077DA4">
          <w:pPr>
            <w:ind w:right="-284"/>
            <w:jc w:val="center"/>
            <w:rPr>
              <w:rFonts w:ascii="Cambria" w:hAnsi="Cambria"/>
              <w:b/>
            </w:rPr>
          </w:pPr>
          <w:r w:rsidRPr="00077DA4">
            <w:rPr>
              <w:rFonts w:ascii="Cambria" w:hAnsi="Cambria"/>
              <w:b/>
            </w:rPr>
            <w:t>6698 SAYILI KİŞİSEL VERİLERİN KORUNMASI KANUNU KAPSAMINDA AYDINLATMA METNİ</w:t>
          </w:r>
        </w:p>
        <w:p w14:paraId="7E9E988C" w14:textId="77777777" w:rsidR="00077DA4" w:rsidRPr="00301D16" w:rsidRDefault="00077DA4" w:rsidP="00077DA4">
          <w:pPr>
            <w:pBdr>
              <w:top w:val="nil"/>
              <w:left w:val="nil"/>
              <w:bottom w:val="nil"/>
              <w:right w:val="nil"/>
              <w:between w:val="nil"/>
            </w:pBdr>
            <w:tabs>
              <w:tab w:val="center" w:pos="4536"/>
              <w:tab w:val="right" w:pos="9072"/>
              <w:tab w:val="center" w:pos="4820"/>
              <w:tab w:val="right" w:pos="9640"/>
            </w:tabs>
            <w:ind w:hanging="2"/>
            <w:jc w:val="center"/>
            <w:rPr>
              <w:rFonts w:ascii="Cambria" w:hAnsi="Cambria"/>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254F28B9" w14:textId="77777777" w:rsidR="00077DA4" w:rsidRPr="00301D16" w:rsidRDefault="00077DA4" w:rsidP="00077DA4">
          <w:pPr>
            <w:pBdr>
              <w:top w:val="nil"/>
              <w:left w:val="nil"/>
              <w:bottom w:val="nil"/>
              <w:right w:val="nil"/>
              <w:between w:val="nil"/>
            </w:pBdr>
            <w:tabs>
              <w:tab w:val="center" w:pos="4536"/>
              <w:tab w:val="right" w:pos="9072"/>
              <w:tab w:val="center" w:pos="4820"/>
              <w:tab w:val="right" w:pos="9640"/>
            </w:tabs>
            <w:ind w:hanging="2"/>
            <w:rPr>
              <w:rFonts w:ascii="Cambria" w:hAnsi="Cambria"/>
              <w:color w:val="000000"/>
            </w:rPr>
          </w:pPr>
          <w:r w:rsidRPr="00301D16">
            <w:rPr>
              <w:rFonts w:ascii="Cambria" w:hAnsi="Cambria"/>
              <w:color w:val="000000"/>
            </w:rPr>
            <w:t>Doküman No:</w:t>
          </w:r>
        </w:p>
      </w:tc>
      <w:tc>
        <w:tcPr>
          <w:tcW w:w="1701" w:type="dxa"/>
          <w:tcBorders>
            <w:top w:val="single" w:sz="4" w:space="0" w:color="000000"/>
            <w:left w:val="single" w:sz="4" w:space="0" w:color="000000"/>
            <w:bottom w:val="single" w:sz="4" w:space="0" w:color="000000"/>
            <w:right w:val="single" w:sz="4" w:space="0" w:color="000000"/>
          </w:tcBorders>
        </w:tcPr>
        <w:p w14:paraId="68DA1067" w14:textId="6A1BA3C2" w:rsidR="00077DA4" w:rsidRPr="00301D16" w:rsidRDefault="00DD05CD" w:rsidP="00077DA4">
          <w:pPr>
            <w:pBdr>
              <w:top w:val="nil"/>
              <w:left w:val="nil"/>
              <w:bottom w:val="nil"/>
              <w:right w:val="nil"/>
              <w:between w:val="nil"/>
            </w:pBdr>
            <w:tabs>
              <w:tab w:val="center" w:pos="4536"/>
              <w:tab w:val="right" w:pos="9072"/>
              <w:tab w:val="center" w:pos="4820"/>
              <w:tab w:val="right" w:pos="9640"/>
            </w:tabs>
            <w:ind w:hanging="2"/>
            <w:rPr>
              <w:rFonts w:ascii="Cambria" w:hAnsi="Cambria"/>
              <w:color w:val="000000"/>
            </w:rPr>
          </w:pPr>
          <w:r>
            <w:rPr>
              <w:rFonts w:ascii="Cambria" w:hAnsi="Cambria"/>
              <w:color w:val="000000"/>
            </w:rPr>
            <w:t>PT.05</w:t>
          </w:r>
        </w:p>
      </w:tc>
    </w:tr>
    <w:tr w:rsidR="00077DA4" w:rsidRPr="00301D16" w14:paraId="535FAA44" w14:textId="77777777" w:rsidTr="000233DE">
      <w:trPr>
        <w:cantSplit/>
        <w:trHeight w:val="249"/>
      </w:trPr>
      <w:tc>
        <w:tcPr>
          <w:tcW w:w="2554" w:type="dxa"/>
          <w:vMerge/>
          <w:tcBorders>
            <w:top w:val="single" w:sz="4" w:space="0" w:color="000000"/>
            <w:left w:val="single" w:sz="4" w:space="0" w:color="000000"/>
            <w:bottom w:val="single" w:sz="4" w:space="0" w:color="000000"/>
            <w:right w:val="single" w:sz="4" w:space="0" w:color="000000"/>
          </w:tcBorders>
        </w:tcPr>
        <w:p w14:paraId="6DF0E8D2" w14:textId="77777777" w:rsidR="00077DA4" w:rsidRPr="00301D16" w:rsidRDefault="00077DA4" w:rsidP="00077DA4">
          <w:pPr>
            <w:pBdr>
              <w:top w:val="nil"/>
              <w:left w:val="nil"/>
              <w:bottom w:val="nil"/>
              <w:right w:val="nil"/>
              <w:between w:val="nil"/>
            </w:pBdr>
            <w:spacing w:line="276" w:lineRule="auto"/>
            <w:ind w:hanging="2"/>
            <w:rPr>
              <w:rFonts w:ascii="Cambria" w:hAnsi="Cambria"/>
              <w:color w:val="000000"/>
            </w:rPr>
          </w:pPr>
        </w:p>
      </w:tc>
      <w:tc>
        <w:tcPr>
          <w:tcW w:w="4251" w:type="dxa"/>
          <w:vMerge/>
          <w:tcBorders>
            <w:top w:val="single" w:sz="4" w:space="0" w:color="000000"/>
            <w:left w:val="single" w:sz="4" w:space="0" w:color="000000"/>
            <w:bottom w:val="single" w:sz="4" w:space="0" w:color="000000"/>
            <w:right w:val="single" w:sz="4" w:space="0" w:color="000000"/>
          </w:tcBorders>
        </w:tcPr>
        <w:p w14:paraId="4E20A60B" w14:textId="77777777" w:rsidR="00077DA4" w:rsidRPr="00301D16" w:rsidRDefault="00077DA4" w:rsidP="00077DA4">
          <w:pPr>
            <w:pBdr>
              <w:top w:val="nil"/>
              <w:left w:val="nil"/>
              <w:bottom w:val="nil"/>
              <w:right w:val="nil"/>
              <w:between w:val="nil"/>
            </w:pBdr>
            <w:spacing w:line="276" w:lineRule="auto"/>
            <w:ind w:hanging="2"/>
            <w:rPr>
              <w:rFonts w:ascii="Cambria" w:hAnsi="Cambria"/>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558EC13F" w14:textId="77777777" w:rsidR="00077DA4" w:rsidRPr="00301D16" w:rsidRDefault="00077DA4" w:rsidP="00077DA4">
          <w:pPr>
            <w:pBdr>
              <w:top w:val="nil"/>
              <w:left w:val="nil"/>
              <w:bottom w:val="nil"/>
              <w:right w:val="nil"/>
              <w:between w:val="nil"/>
            </w:pBdr>
            <w:tabs>
              <w:tab w:val="center" w:pos="4536"/>
              <w:tab w:val="right" w:pos="9072"/>
              <w:tab w:val="center" w:pos="4820"/>
              <w:tab w:val="right" w:pos="9640"/>
            </w:tabs>
            <w:ind w:hanging="2"/>
            <w:rPr>
              <w:rFonts w:ascii="Cambria" w:hAnsi="Cambria"/>
              <w:color w:val="000000"/>
            </w:rPr>
          </w:pPr>
          <w:r w:rsidRPr="00301D16">
            <w:rPr>
              <w:rFonts w:ascii="Cambria" w:hAnsi="Cambria"/>
              <w:color w:val="000000"/>
            </w:rPr>
            <w:t>Yürürlük Tarihi</w:t>
          </w:r>
        </w:p>
      </w:tc>
      <w:tc>
        <w:tcPr>
          <w:tcW w:w="1701" w:type="dxa"/>
          <w:tcBorders>
            <w:top w:val="single" w:sz="4" w:space="0" w:color="000000"/>
            <w:left w:val="single" w:sz="4" w:space="0" w:color="000000"/>
            <w:bottom w:val="single" w:sz="4" w:space="0" w:color="000000"/>
            <w:right w:val="single" w:sz="4" w:space="0" w:color="000000"/>
          </w:tcBorders>
        </w:tcPr>
        <w:p w14:paraId="60987224" w14:textId="00B69B02" w:rsidR="00077DA4" w:rsidRPr="00301D16" w:rsidRDefault="00DD05CD" w:rsidP="00077DA4">
          <w:pPr>
            <w:pBdr>
              <w:top w:val="nil"/>
              <w:left w:val="nil"/>
              <w:bottom w:val="nil"/>
              <w:right w:val="nil"/>
              <w:between w:val="nil"/>
            </w:pBdr>
            <w:tabs>
              <w:tab w:val="center" w:pos="4536"/>
              <w:tab w:val="right" w:pos="9072"/>
              <w:tab w:val="center" w:pos="4820"/>
              <w:tab w:val="right" w:pos="9640"/>
            </w:tabs>
            <w:ind w:hanging="2"/>
            <w:rPr>
              <w:rFonts w:ascii="Cambria" w:hAnsi="Cambria"/>
              <w:color w:val="000000"/>
            </w:rPr>
          </w:pPr>
          <w:r>
            <w:rPr>
              <w:rFonts w:ascii="Cambria" w:hAnsi="Cambria"/>
              <w:color w:val="000000"/>
            </w:rPr>
            <w:t>08.11.2024</w:t>
          </w:r>
        </w:p>
      </w:tc>
    </w:tr>
    <w:tr w:rsidR="00077DA4" w:rsidRPr="00301D16" w14:paraId="5EE29EE1" w14:textId="77777777" w:rsidTr="000233DE">
      <w:trPr>
        <w:cantSplit/>
        <w:trHeight w:val="163"/>
      </w:trPr>
      <w:tc>
        <w:tcPr>
          <w:tcW w:w="2554" w:type="dxa"/>
          <w:vMerge/>
          <w:tcBorders>
            <w:top w:val="single" w:sz="4" w:space="0" w:color="000000"/>
            <w:left w:val="single" w:sz="4" w:space="0" w:color="000000"/>
            <w:bottom w:val="single" w:sz="4" w:space="0" w:color="000000"/>
            <w:right w:val="single" w:sz="4" w:space="0" w:color="000000"/>
          </w:tcBorders>
        </w:tcPr>
        <w:p w14:paraId="1813CEB8" w14:textId="77777777" w:rsidR="00077DA4" w:rsidRPr="00301D16" w:rsidRDefault="00077DA4" w:rsidP="00077DA4">
          <w:pPr>
            <w:pBdr>
              <w:top w:val="nil"/>
              <w:left w:val="nil"/>
              <w:bottom w:val="nil"/>
              <w:right w:val="nil"/>
              <w:between w:val="nil"/>
            </w:pBdr>
            <w:spacing w:line="276" w:lineRule="auto"/>
            <w:ind w:hanging="2"/>
            <w:rPr>
              <w:rFonts w:ascii="Cambria" w:hAnsi="Cambria"/>
              <w:color w:val="000000"/>
            </w:rPr>
          </w:pPr>
        </w:p>
      </w:tc>
      <w:tc>
        <w:tcPr>
          <w:tcW w:w="4251" w:type="dxa"/>
          <w:vMerge/>
          <w:tcBorders>
            <w:top w:val="single" w:sz="4" w:space="0" w:color="000000"/>
            <w:left w:val="single" w:sz="4" w:space="0" w:color="000000"/>
            <w:bottom w:val="single" w:sz="4" w:space="0" w:color="000000"/>
            <w:right w:val="single" w:sz="4" w:space="0" w:color="000000"/>
          </w:tcBorders>
        </w:tcPr>
        <w:p w14:paraId="4AEE1E6B" w14:textId="77777777" w:rsidR="00077DA4" w:rsidRPr="00301D16" w:rsidRDefault="00077DA4" w:rsidP="00077DA4">
          <w:pPr>
            <w:pBdr>
              <w:top w:val="nil"/>
              <w:left w:val="nil"/>
              <w:bottom w:val="nil"/>
              <w:right w:val="nil"/>
              <w:between w:val="nil"/>
            </w:pBdr>
            <w:spacing w:line="276" w:lineRule="auto"/>
            <w:ind w:hanging="2"/>
            <w:rPr>
              <w:rFonts w:ascii="Cambria" w:hAnsi="Cambria"/>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2C11C3D7" w14:textId="77777777" w:rsidR="00077DA4" w:rsidRPr="00301D16" w:rsidRDefault="00077DA4" w:rsidP="00077DA4">
          <w:pPr>
            <w:pBdr>
              <w:top w:val="nil"/>
              <w:left w:val="nil"/>
              <w:bottom w:val="nil"/>
              <w:right w:val="nil"/>
              <w:between w:val="nil"/>
            </w:pBdr>
            <w:tabs>
              <w:tab w:val="center" w:pos="4536"/>
              <w:tab w:val="right" w:pos="9072"/>
              <w:tab w:val="center" w:pos="4820"/>
              <w:tab w:val="right" w:pos="9640"/>
            </w:tabs>
            <w:ind w:hanging="2"/>
            <w:rPr>
              <w:rFonts w:ascii="Cambria" w:hAnsi="Cambria"/>
              <w:color w:val="000000"/>
            </w:rPr>
          </w:pPr>
          <w:r w:rsidRPr="00301D16">
            <w:rPr>
              <w:rFonts w:ascii="Cambria" w:hAnsi="Cambria"/>
              <w:color w:val="000000"/>
            </w:rPr>
            <w:t>Revizyon Tarihi</w:t>
          </w:r>
        </w:p>
      </w:tc>
      <w:tc>
        <w:tcPr>
          <w:tcW w:w="1701" w:type="dxa"/>
          <w:tcBorders>
            <w:top w:val="single" w:sz="4" w:space="0" w:color="000000"/>
            <w:left w:val="single" w:sz="4" w:space="0" w:color="000000"/>
            <w:bottom w:val="single" w:sz="4" w:space="0" w:color="000000"/>
            <w:right w:val="single" w:sz="4" w:space="0" w:color="000000"/>
          </w:tcBorders>
        </w:tcPr>
        <w:p w14:paraId="4092E832" w14:textId="77777777" w:rsidR="00077DA4" w:rsidRPr="00301D16" w:rsidRDefault="00077DA4" w:rsidP="00077DA4">
          <w:pPr>
            <w:pBdr>
              <w:top w:val="nil"/>
              <w:left w:val="nil"/>
              <w:bottom w:val="nil"/>
              <w:right w:val="nil"/>
              <w:between w:val="nil"/>
            </w:pBdr>
            <w:tabs>
              <w:tab w:val="center" w:pos="4536"/>
              <w:tab w:val="right" w:pos="9072"/>
              <w:tab w:val="center" w:pos="4820"/>
              <w:tab w:val="right" w:pos="9640"/>
            </w:tabs>
            <w:ind w:hanging="2"/>
            <w:rPr>
              <w:rFonts w:ascii="Cambria" w:hAnsi="Cambria"/>
              <w:color w:val="000000"/>
            </w:rPr>
          </w:pPr>
        </w:p>
      </w:tc>
    </w:tr>
    <w:tr w:rsidR="00077DA4" w:rsidRPr="00301D16" w14:paraId="665AE655" w14:textId="77777777" w:rsidTr="000233DE">
      <w:trPr>
        <w:cantSplit/>
        <w:trHeight w:val="167"/>
      </w:trPr>
      <w:tc>
        <w:tcPr>
          <w:tcW w:w="2554" w:type="dxa"/>
          <w:vMerge/>
          <w:tcBorders>
            <w:top w:val="single" w:sz="4" w:space="0" w:color="000000"/>
            <w:left w:val="single" w:sz="4" w:space="0" w:color="000000"/>
            <w:bottom w:val="single" w:sz="4" w:space="0" w:color="000000"/>
            <w:right w:val="single" w:sz="4" w:space="0" w:color="000000"/>
          </w:tcBorders>
        </w:tcPr>
        <w:p w14:paraId="36F5F9FA" w14:textId="77777777" w:rsidR="00077DA4" w:rsidRPr="00301D16" w:rsidRDefault="00077DA4" w:rsidP="00077DA4">
          <w:pPr>
            <w:pBdr>
              <w:top w:val="nil"/>
              <w:left w:val="nil"/>
              <w:bottom w:val="nil"/>
              <w:right w:val="nil"/>
              <w:between w:val="nil"/>
            </w:pBdr>
            <w:spacing w:line="276" w:lineRule="auto"/>
            <w:ind w:hanging="2"/>
            <w:rPr>
              <w:rFonts w:ascii="Cambria" w:hAnsi="Cambria"/>
              <w:color w:val="000000"/>
            </w:rPr>
          </w:pPr>
        </w:p>
      </w:tc>
      <w:tc>
        <w:tcPr>
          <w:tcW w:w="4251" w:type="dxa"/>
          <w:vMerge/>
          <w:tcBorders>
            <w:top w:val="single" w:sz="4" w:space="0" w:color="000000"/>
            <w:left w:val="single" w:sz="4" w:space="0" w:color="000000"/>
            <w:bottom w:val="single" w:sz="4" w:space="0" w:color="000000"/>
            <w:right w:val="single" w:sz="4" w:space="0" w:color="000000"/>
          </w:tcBorders>
        </w:tcPr>
        <w:p w14:paraId="1583B64D" w14:textId="77777777" w:rsidR="00077DA4" w:rsidRPr="00301D16" w:rsidRDefault="00077DA4" w:rsidP="00077DA4">
          <w:pPr>
            <w:pBdr>
              <w:top w:val="nil"/>
              <w:left w:val="nil"/>
              <w:bottom w:val="nil"/>
              <w:right w:val="nil"/>
              <w:between w:val="nil"/>
            </w:pBdr>
            <w:spacing w:line="276" w:lineRule="auto"/>
            <w:ind w:hanging="2"/>
            <w:rPr>
              <w:rFonts w:ascii="Cambria" w:hAnsi="Cambria"/>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78F57093" w14:textId="77777777" w:rsidR="00077DA4" w:rsidRPr="00301D16" w:rsidRDefault="00077DA4" w:rsidP="00077DA4">
          <w:pPr>
            <w:pBdr>
              <w:top w:val="nil"/>
              <w:left w:val="nil"/>
              <w:bottom w:val="nil"/>
              <w:right w:val="nil"/>
              <w:between w:val="nil"/>
            </w:pBdr>
            <w:tabs>
              <w:tab w:val="center" w:pos="4536"/>
              <w:tab w:val="right" w:pos="9072"/>
              <w:tab w:val="center" w:pos="4820"/>
              <w:tab w:val="right" w:pos="9640"/>
            </w:tabs>
            <w:ind w:hanging="2"/>
            <w:rPr>
              <w:rFonts w:ascii="Cambria" w:hAnsi="Cambria"/>
              <w:color w:val="000000"/>
            </w:rPr>
          </w:pPr>
          <w:r w:rsidRPr="00301D16">
            <w:rPr>
              <w:rFonts w:ascii="Cambria" w:hAnsi="Cambria"/>
              <w:color w:val="000000"/>
            </w:rPr>
            <w:t>Revizyon No:</w:t>
          </w:r>
        </w:p>
      </w:tc>
      <w:tc>
        <w:tcPr>
          <w:tcW w:w="1701" w:type="dxa"/>
          <w:tcBorders>
            <w:top w:val="single" w:sz="4" w:space="0" w:color="000000"/>
            <w:left w:val="single" w:sz="4" w:space="0" w:color="000000"/>
            <w:bottom w:val="single" w:sz="4" w:space="0" w:color="000000"/>
            <w:right w:val="single" w:sz="4" w:space="0" w:color="000000"/>
          </w:tcBorders>
        </w:tcPr>
        <w:p w14:paraId="7AECB7FA" w14:textId="77777777" w:rsidR="00077DA4" w:rsidRPr="00301D16" w:rsidRDefault="00077DA4" w:rsidP="00077DA4">
          <w:pPr>
            <w:pBdr>
              <w:top w:val="nil"/>
              <w:left w:val="nil"/>
              <w:bottom w:val="nil"/>
              <w:right w:val="nil"/>
              <w:between w:val="nil"/>
            </w:pBdr>
            <w:tabs>
              <w:tab w:val="center" w:pos="4536"/>
              <w:tab w:val="right" w:pos="9072"/>
              <w:tab w:val="center" w:pos="4820"/>
              <w:tab w:val="right" w:pos="9640"/>
            </w:tabs>
            <w:ind w:hanging="2"/>
            <w:rPr>
              <w:rFonts w:ascii="Cambria" w:hAnsi="Cambria"/>
              <w:color w:val="000000"/>
            </w:rPr>
          </w:pPr>
        </w:p>
      </w:tc>
    </w:tr>
    <w:tr w:rsidR="00077DA4" w:rsidRPr="00301D16" w14:paraId="57AE7E86" w14:textId="77777777" w:rsidTr="000233DE">
      <w:trPr>
        <w:cantSplit/>
        <w:trHeight w:val="182"/>
      </w:trPr>
      <w:tc>
        <w:tcPr>
          <w:tcW w:w="2554" w:type="dxa"/>
          <w:vMerge/>
          <w:tcBorders>
            <w:top w:val="single" w:sz="4" w:space="0" w:color="000000"/>
            <w:left w:val="single" w:sz="4" w:space="0" w:color="000000"/>
            <w:bottom w:val="single" w:sz="4" w:space="0" w:color="000000"/>
            <w:right w:val="single" w:sz="4" w:space="0" w:color="000000"/>
          </w:tcBorders>
        </w:tcPr>
        <w:p w14:paraId="4843361A" w14:textId="77777777" w:rsidR="00077DA4" w:rsidRPr="00301D16" w:rsidRDefault="00077DA4" w:rsidP="00077DA4">
          <w:pPr>
            <w:pBdr>
              <w:top w:val="nil"/>
              <w:left w:val="nil"/>
              <w:bottom w:val="nil"/>
              <w:right w:val="nil"/>
              <w:between w:val="nil"/>
            </w:pBdr>
            <w:spacing w:line="276" w:lineRule="auto"/>
            <w:ind w:hanging="2"/>
            <w:rPr>
              <w:rFonts w:ascii="Cambria" w:hAnsi="Cambria"/>
              <w:color w:val="000000"/>
            </w:rPr>
          </w:pPr>
        </w:p>
      </w:tc>
      <w:tc>
        <w:tcPr>
          <w:tcW w:w="4251" w:type="dxa"/>
          <w:vMerge/>
          <w:tcBorders>
            <w:top w:val="single" w:sz="4" w:space="0" w:color="000000"/>
            <w:left w:val="single" w:sz="4" w:space="0" w:color="000000"/>
            <w:bottom w:val="single" w:sz="4" w:space="0" w:color="000000"/>
            <w:right w:val="single" w:sz="4" w:space="0" w:color="000000"/>
          </w:tcBorders>
        </w:tcPr>
        <w:p w14:paraId="557F5A83" w14:textId="77777777" w:rsidR="00077DA4" w:rsidRPr="00301D16" w:rsidRDefault="00077DA4" w:rsidP="00077DA4">
          <w:pPr>
            <w:pBdr>
              <w:top w:val="nil"/>
              <w:left w:val="nil"/>
              <w:bottom w:val="nil"/>
              <w:right w:val="nil"/>
              <w:between w:val="nil"/>
            </w:pBdr>
            <w:spacing w:line="276" w:lineRule="auto"/>
            <w:ind w:hanging="2"/>
            <w:rPr>
              <w:rFonts w:ascii="Cambria" w:hAnsi="Cambria"/>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11C02FFB" w14:textId="77777777" w:rsidR="00077DA4" w:rsidRPr="00301D16" w:rsidRDefault="00077DA4" w:rsidP="00077DA4">
          <w:pPr>
            <w:pBdr>
              <w:top w:val="nil"/>
              <w:left w:val="nil"/>
              <w:bottom w:val="nil"/>
              <w:right w:val="nil"/>
              <w:between w:val="nil"/>
            </w:pBdr>
            <w:tabs>
              <w:tab w:val="center" w:pos="4536"/>
              <w:tab w:val="right" w:pos="9072"/>
              <w:tab w:val="center" w:pos="4820"/>
              <w:tab w:val="right" w:pos="9640"/>
            </w:tabs>
            <w:ind w:hanging="2"/>
            <w:rPr>
              <w:rFonts w:ascii="Cambria" w:hAnsi="Cambria"/>
              <w:color w:val="000000"/>
            </w:rPr>
          </w:pPr>
          <w:r w:rsidRPr="00301D16">
            <w:rPr>
              <w:rFonts w:ascii="Cambria" w:hAnsi="Cambria"/>
              <w:color w:val="000000"/>
            </w:rPr>
            <w:t>Sayfa No:</w:t>
          </w:r>
        </w:p>
      </w:tc>
      <w:tc>
        <w:tcPr>
          <w:tcW w:w="1701" w:type="dxa"/>
          <w:tcBorders>
            <w:top w:val="single" w:sz="4" w:space="0" w:color="000000"/>
            <w:left w:val="single" w:sz="4" w:space="0" w:color="000000"/>
            <w:bottom w:val="single" w:sz="4" w:space="0" w:color="000000"/>
            <w:right w:val="single" w:sz="4" w:space="0" w:color="000000"/>
          </w:tcBorders>
        </w:tcPr>
        <w:p w14:paraId="14FD623D" w14:textId="24F94F50" w:rsidR="00077DA4" w:rsidRPr="00301D16" w:rsidRDefault="002234AE" w:rsidP="00077DA4">
          <w:pPr>
            <w:pBdr>
              <w:top w:val="nil"/>
              <w:left w:val="nil"/>
              <w:bottom w:val="nil"/>
              <w:right w:val="nil"/>
              <w:between w:val="nil"/>
            </w:pBdr>
            <w:tabs>
              <w:tab w:val="center" w:pos="4536"/>
              <w:tab w:val="right" w:pos="9072"/>
              <w:tab w:val="center" w:pos="4820"/>
              <w:tab w:val="right" w:pos="9640"/>
            </w:tabs>
            <w:ind w:hanging="2"/>
            <w:rPr>
              <w:rFonts w:ascii="Cambria" w:hAnsi="Cambria"/>
              <w:color w:val="000000"/>
            </w:rPr>
          </w:pPr>
          <w:r w:rsidRPr="002234AE">
            <w:rPr>
              <w:rFonts w:ascii="Cambria" w:hAnsi="Cambria"/>
              <w:b/>
              <w:bCs/>
              <w:color w:val="000000"/>
            </w:rPr>
            <w:fldChar w:fldCharType="begin"/>
          </w:r>
          <w:r w:rsidRPr="002234AE">
            <w:rPr>
              <w:rFonts w:ascii="Cambria" w:hAnsi="Cambria"/>
              <w:b/>
              <w:bCs/>
              <w:color w:val="000000"/>
            </w:rPr>
            <w:instrText>PAGE  \* Arabic  \* MERGEFORMAT</w:instrText>
          </w:r>
          <w:r w:rsidRPr="002234AE">
            <w:rPr>
              <w:rFonts w:ascii="Cambria" w:hAnsi="Cambria"/>
              <w:b/>
              <w:bCs/>
              <w:color w:val="000000"/>
            </w:rPr>
            <w:fldChar w:fldCharType="separate"/>
          </w:r>
          <w:r w:rsidR="00E97C4F">
            <w:rPr>
              <w:rFonts w:ascii="Cambria" w:hAnsi="Cambria"/>
              <w:b/>
              <w:bCs/>
              <w:noProof/>
              <w:color w:val="000000"/>
            </w:rPr>
            <w:t>9</w:t>
          </w:r>
          <w:r w:rsidRPr="002234AE">
            <w:rPr>
              <w:rFonts w:ascii="Cambria" w:hAnsi="Cambria"/>
              <w:b/>
              <w:bCs/>
              <w:color w:val="000000"/>
            </w:rPr>
            <w:fldChar w:fldCharType="end"/>
          </w:r>
          <w:r w:rsidRPr="002234AE">
            <w:rPr>
              <w:rFonts w:ascii="Cambria" w:hAnsi="Cambria"/>
              <w:color w:val="000000"/>
            </w:rPr>
            <w:t xml:space="preserve"> / </w:t>
          </w:r>
          <w:r w:rsidRPr="002234AE">
            <w:rPr>
              <w:rFonts w:ascii="Cambria" w:hAnsi="Cambria"/>
              <w:b/>
              <w:bCs/>
              <w:color w:val="000000"/>
            </w:rPr>
            <w:fldChar w:fldCharType="begin"/>
          </w:r>
          <w:r w:rsidRPr="002234AE">
            <w:rPr>
              <w:rFonts w:ascii="Cambria" w:hAnsi="Cambria"/>
              <w:b/>
              <w:bCs/>
              <w:color w:val="000000"/>
            </w:rPr>
            <w:instrText>NUMPAGES  \* Arabic  \* MERGEFORMAT</w:instrText>
          </w:r>
          <w:r w:rsidRPr="002234AE">
            <w:rPr>
              <w:rFonts w:ascii="Cambria" w:hAnsi="Cambria"/>
              <w:b/>
              <w:bCs/>
              <w:color w:val="000000"/>
            </w:rPr>
            <w:fldChar w:fldCharType="separate"/>
          </w:r>
          <w:r w:rsidR="00E97C4F">
            <w:rPr>
              <w:rFonts w:ascii="Cambria" w:hAnsi="Cambria"/>
              <w:b/>
              <w:bCs/>
              <w:noProof/>
              <w:color w:val="000000"/>
            </w:rPr>
            <w:t>9</w:t>
          </w:r>
          <w:r w:rsidRPr="002234AE">
            <w:rPr>
              <w:rFonts w:ascii="Cambria" w:hAnsi="Cambria"/>
              <w:b/>
              <w:bCs/>
              <w:color w:val="000000"/>
            </w:rPr>
            <w:fldChar w:fldCharType="end"/>
          </w:r>
        </w:p>
      </w:tc>
    </w:tr>
  </w:tbl>
  <w:p w14:paraId="406DBBAE" w14:textId="77777777" w:rsidR="00077DA4" w:rsidRDefault="00077D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A1540"/>
    <w:multiLevelType w:val="hybridMultilevel"/>
    <w:tmpl w:val="E3DCF160"/>
    <w:lvl w:ilvl="0" w:tplc="041F000B">
      <w:start w:val="1"/>
      <w:numFmt w:val="bullet"/>
      <w:lvlText w:val=""/>
      <w:lvlJc w:val="left"/>
      <w:pPr>
        <w:ind w:left="436" w:hanging="360"/>
      </w:pPr>
      <w:rPr>
        <w:rFonts w:ascii="Wingdings" w:hAnsi="Wingdings" w:cs="Wingdings"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 w15:restartNumberingAfterBreak="0">
    <w:nsid w:val="35054D93"/>
    <w:multiLevelType w:val="multilevel"/>
    <w:tmpl w:val="AC66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831413"/>
    <w:multiLevelType w:val="hybridMultilevel"/>
    <w:tmpl w:val="ACA260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1223B20"/>
    <w:multiLevelType w:val="multilevel"/>
    <w:tmpl w:val="FFCC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7C"/>
    <w:rsid w:val="000233DE"/>
    <w:rsid w:val="00040064"/>
    <w:rsid w:val="00077DA4"/>
    <w:rsid w:val="000B62A8"/>
    <w:rsid w:val="001769CF"/>
    <w:rsid w:val="001B18BB"/>
    <w:rsid w:val="00214824"/>
    <w:rsid w:val="002234AE"/>
    <w:rsid w:val="00325B0E"/>
    <w:rsid w:val="003B26DC"/>
    <w:rsid w:val="0042298B"/>
    <w:rsid w:val="00466523"/>
    <w:rsid w:val="00585F8F"/>
    <w:rsid w:val="005C7026"/>
    <w:rsid w:val="006A2DE5"/>
    <w:rsid w:val="00716619"/>
    <w:rsid w:val="00731419"/>
    <w:rsid w:val="00786FF7"/>
    <w:rsid w:val="00907B7C"/>
    <w:rsid w:val="00917E1A"/>
    <w:rsid w:val="00970DDB"/>
    <w:rsid w:val="009A0F2C"/>
    <w:rsid w:val="009B0565"/>
    <w:rsid w:val="009F6C83"/>
    <w:rsid w:val="00A958F7"/>
    <w:rsid w:val="00B13392"/>
    <w:rsid w:val="00BC2A5A"/>
    <w:rsid w:val="00DD05CD"/>
    <w:rsid w:val="00DD3AA8"/>
    <w:rsid w:val="00E1025D"/>
    <w:rsid w:val="00E97C4F"/>
    <w:rsid w:val="00EB4DCA"/>
    <w:rsid w:val="00F52E9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E460"/>
  <w15:chartTrackingRefBased/>
  <w15:docId w15:val="{C3ADD2A2-7F89-4BEC-8721-5E8E7B24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39"/>
    <w:rsid w:val="00EB4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EB4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69CF"/>
    <w:rPr>
      <w:color w:val="0563C1" w:themeColor="hyperlink"/>
      <w:u w:val="single"/>
    </w:rPr>
  </w:style>
  <w:style w:type="character" w:customStyle="1" w:styleId="UnresolvedMention">
    <w:name w:val="Unresolved Mention"/>
    <w:basedOn w:val="VarsaylanParagrafYazTipi"/>
    <w:uiPriority w:val="99"/>
    <w:semiHidden/>
    <w:unhideWhenUsed/>
    <w:rsid w:val="001769CF"/>
    <w:rPr>
      <w:color w:val="605E5C"/>
      <w:shd w:val="clear" w:color="auto" w:fill="E1DFDD"/>
    </w:rPr>
  </w:style>
  <w:style w:type="paragraph" w:styleId="stBilgi">
    <w:name w:val="header"/>
    <w:basedOn w:val="Normal"/>
    <w:link w:val="stBilgiChar"/>
    <w:uiPriority w:val="99"/>
    <w:unhideWhenUsed/>
    <w:rsid w:val="00077D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77DA4"/>
  </w:style>
  <w:style w:type="paragraph" w:styleId="AltBilgi">
    <w:name w:val="footer"/>
    <w:basedOn w:val="Normal"/>
    <w:link w:val="AltBilgiChar"/>
    <w:uiPriority w:val="99"/>
    <w:unhideWhenUsed/>
    <w:rsid w:val="0007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77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0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gi@gbbsaglikvesporhizmetleri.com.tr" TargetMode="External"/><Relationship Id="rId13" Type="http://schemas.openxmlformats.org/officeDocument/2006/relationships/hyperlink" Target="https://www.gbbsaglikvespor.com.tr/cerez-politikas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bbsaglikvesporhizmetleri.com.tr/tr" TargetMode="External"/><Relationship Id="rId12" Type="http://schemas.openxmlformats.org/officeDocument/2006/relationships/hyperlink" Target="https://www.gbbsaglikvespor.com.tr/t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zidanismanlik@hs1.kep.tr" TargetMode="External"/><Relationship Id="rId5" Type="http://schemas.openxmlformats.org/officeDocument/2006/relationships/footnotes" Target="footnotes.xml"/><Relationship Id="rId15" Type="http://schemas.openxmlformats.org/officeDocument/2006/relationships/hyperlink" Target="mailto:kvkk@gbbsaglikvesporhizmetleri.com" TargetMode="External"/><Relationship Id="rId10" Type="http://schemas.openxmlformats.org/officeDocument/2006/relationships/hyperlink" Target="mailto:bilgi@xxx.tr" TargetMode="External"/><Relationship Id="rId4" Type="http://schemas.openxmlformats.org/officeDocument/2006/relationships/webSettings" Target="webSettings.xml"/><Relationship Id="rId9" Type="http://schemas.openxmlformats.org/officeDocument/2006/relationships/hyperlink" Target="mailto:bilgi@xxx.tr" TargetMode="External"/><Relationship Id="rId14" Type="http://schemas.openxmlformats.org/officeDocument/2006/relationships/hyperlink" Target="https://www.gbbsaglikvespor.com.tr/kvkk-hak-arama-basvuru-form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2961</Words>
  <Characters>16880</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UYSAL</dc:creator>
  <cp:keywords/>
  <dc:description/>
  <cp:lastModifiedBy>Medine</cp:lastModifiedBy>
  <cp:revision>3</cp:revision>
  <dcterms:created xsi:type="dcterms:W3CDTF">2024-11-08T10:54:00Z</dcterms:created>
  <dcterms:modified xsi:type="dcterms:W3CDTF">2024-11-08T11:18:00Z</dcterms:modified>
</cp:coreProperties>
</file>